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DDC8" w14:textId="77777777" w:rsidR="00DE64BE" w:rsidRDefault="00DE64BE">
      <w:pPr>
        <w:pStyle w:val="Heading1"/>
      </w:pPr>
    </w:p>
    <w:p w14:paraId="6F1C43C3" w14:textId="488E7BBD" w:rsidR="00DE64BE" w:rsidRDefault="00DE64BE" w:rsidP="0075488E">
      <w:pPr>
        <w:spacing w:line="360" w:lineRule="auto"/>
        <w:jc w:val="center"/>
        <w:rPr>
          <w:rFonts w:ascii="Arial" w:hAnsi="Arial"/>
          <w:b/>
          <w:sz w:val="20"/>
        </w:rPr>
      </w:pPr>
      <w:r>
        <w:rPr>
          <w:rFonts w:ascii="Arial" w:hAnsi="Arial"/>
          <w:b/>
          <w:sz w:val="20"/>
        </w:rPr>
        <w:t>NOTES OF GUIDANCE FOR PROPOSERS OF</w:t>
      </w:r>
      <w:r w:rsidR="0075488E">
        <w:rPr>
          <w:rFonts w:ascii="Arial" w:hAnsi="Arial"/>
          <w:b/>
          <w:sz w:val="20"/>
        </w:rPr>
        <w:t xml:space="preserve"> CANDIDATES FOR RECTOR 2025</w:t>
      </w:r>
    </w:p>
    <w:p w14:paraId="2A607824" w14:textId="77777777" w:rsidR="00DE64BE" w:rsidRDefault="00DE64BE">
      <w:pPr>
        <w:spacing w:line="360" w:lineRule="auto"/>
        <w:jc w:val="center"/>
        <w:rPr>
          <w:rFonts w:ascii="Arial" w:hAnsi="Arial"/>
          <w:b/>
          <w:sz w:val="20"/>
        </w:rPr>
      </w:pPr>
    </w:p>
    <w:p w14:paraId="2B74D164" w14:textId="77777777" w:rsidR="00DE64BE" w:rsidRDefault="00DE64BE">
      <w:pPr>
        <w:spacing w:line="360" w:lineRule="auto"/>
        <w:rPr>
          <w:rFonts w:ascii="Arial" w:hAnsi="Arial"/>
          <w:b/>
          <w:sz w:val="20"/>
        </w:rPr>
      </w:pPr>
    </w:p>
    <w:p w14:paraId="3B91B322" w14:textId="77777777" w:rsidR="00DE64BE" w:rsidRDefault="00DE64BE">
      <w:pPr>
        <w:spacing w:line="360" w:lineRule="auto"/>
        <w:rPr>
          <w:rFonts w:ascii="Arial" w:hAnsi="Arial"/>
          <w:sz w:val="20"/>
        </w:rPr>
      </w:pPr>
      <w:r>
        <w:rPr>
          <w:rFonts w:ascii="Arial" w:hAnsi="Arial"/>
          <w:b/>
          <w:sz w:val="20"/>
        </w:rPr>
        <w:t>PREAMBLE</w:t>
      </w:r>
    </w:p>
    <w:p w14:paraId="5F91F5F8" w14:textId="77777777" w:rsidR="00DE64BE" w:rsidRDefault="00DE64BE">
      <w:pPr>
        <w:spacing w:line="360" w:lineRule="auto"/>
        <w:rPr>
          <w:rFonts w:ascii="Arial" w:hAnsi="Arial"/>
          <w:sz w:val="20"/>
        </w:rPr>
      </w:pPr>
    </w:p>
    <w:p w14:paraId="7D960408" w14:textId="79D754B1" w:rsidR="00DE64BE" w:rsidRDefault="00DE64BE">
      <w:pPr>
        <w:spacing w:line="360" w:lineRule="auto"/>
        <w:jc w:val="both"/>
        <w:rPr>
          <w:rFonts w:ascii="Arial" w:hAnsi="Arial"/>
          <w:sz w:val="20"/>
        </w:rPr>
      </w:pPr>
      <w:r>
        <w:rPr>
          <w:rFonts w:ascii="Arial" w:hAnsi="Arial"/>
          <w:sz w:val="20"/>
        </w:rPr>
        <w:t xml:space="preserve">This information on the office of Rector is intended for the information of potential candidates for Rector and their proposers.  It is the responsibility of members of the student body to determine which candidates for the post are nominated and ultimately elected, and to arrange </w:t>
      </w:r>
      <w:r w:rsidR="00045FE4">
        <w:rPr>
          <w:rFonts w:ascii="Arial" w:hAnsi="Arial"/>
          <w:sz w:val="20"/>
        </w:rPr>
        <w:t>a c</w:t>
      </w:r>
      <w:r w:rsidR="00922CFF">
        <w:rPr>
          <w:rFonts w:ascii="Arial" w:hAnsi="Arial"/>
          <w:sz w:val="20"/>
        </w:rPr>
        <w:t>andidates debate</w:t>
      </w:r>
      <w:r>
        <w:rPr>
          <w:rFonts w:ascii="Arial" w:hAnsi="Arial"/>
          <w:sz w:val="20"/>
        </w:rPr>
        <w:t xml:space="preserve"> </w:t>
      </w:r>
      <w:r w:rsidR="00922CFF">
        <w:rPr>
          <w:rFonts w:ascii="Arial" w:hAnsi="Arial"/>
          <w:sz w:val="20"/>
        </w:rPr>
        <w:t>hosted by</w:t>
      </w:r>
      <w:r>
        <w:rPr>
          <w:rFonts w:ascii="Arial" w:hAnsi="Arial"/>
          <w:sz w:val="20"/>
        </w:rPr>
        <w:t xml:space="preserve"> DUSA</w:t>
      </w:r>
      <w:r w:rsidR="00922CFF">
        <w:rPr>
          <w:rFonts w:ascii="Arial" w:hAnsi="Arial"/>
          <w:sz w:val="20"/>
        </w:rPr>
        <w:t xml:space="preserve"> </w:t>
      </w:r>
      <w:r>
        <w:rPr>
          <w:rFonts w:ascii="Arial" w:hAnsi="Arial"/>
          <w:sz w:val="20"/>
        </w:rPr>
        <w:t>in due course.  Previous incumbents have included distinguished public figures and celebrities.  It is suggested that proposers of candidates consider the qualities required carefully, including availability to attend University meetings and the time which they will be able to commit to the post, alt</w:t>
      </w:r>
      <w:r w:rsidR="007F7D51">
        <w:rPr>
          <w:rFonts w:ascii="Arial" w:hAnsi="Arial"/>
          <w:sz w:val="20"/>
        </w:rPr>
        <w:t>hough the Rector’s Assessor may</w:t>
      </w:r>
      <w:r>
        <w:rPr>
          <w:rFonts w:ascii="Arial" w:hAnsi="Arial"/>
          <w:sz w:val="20"/>
        </w:rPr>
        <w:t xml:space="preserve"> undertake much of the day-to-day work involved in representing the interests of students and </w:t>
      </w:r>
      <w:r w:rsidR="00FA3779">
        <w:rPr>
          <w:rFonts w:ascii="Arial" w:hAnsi="Arial"/>
          <w:sz w:val="20"/>
        </w:rPr>
        <w:t>may also undertake</w:t>
      </w:r>
      <w:r w:rsidR="00097574">
        <w:rPr>
          <w:rFonts w:ascii="Arial" w:hAnsi="Arial"/>
          <w:sz w:val="20"/>
        </w:rPr>
        <w:t xml:space="preserve"> the Rector’s duties as a member of the University Court (for the whole term of the Rector’s period of office).</w:t>
      </w:r>
    </w:p>
    <w:p w14:paraId="1A66A2EC" w14:textId="77777777" w:rsidR="007101E5" w:rsidRDefault="007101E5">
      <w:pPr>
        <w:spacing w:line="360" w:lineRule="auto"/>
        <w:jc w:val="both"/>
        <w:rPr>
          <w:rFonts w:ascii="Arial" w:hAnsi="Arial"/>
          <w:sz w:val="20"/>
        </w:rPr>
      </w:pPr>
    </w:p>
    <w:p w14:paraId="7F25980B" w14:textId="77777777" w:rsidR="00DE64BE" w:rsidRDefault="00DE64BE">
      <w:pPr>
        <w:spacing w:line="360" w:lineRule="auto"/>
        <w:jc w:val="both"/>
        <w:rPr>
          <w:rFonts w:ascii="Arial" w:hAnsi="Arial"/>
          <w:sz w:val="20"/>
        </w:rPr>
      </w:pPr>
    </w:p>
    <w:p w14:paraId="6046E8FD" w14:textId="77777777" w:rsidR="00DE64BE" w:rsidRDefault="00DE64BE">
      <w:pPr>
        <w:spacing w:line="360" w:lineRule="auto"/>
        <w:jc w:val="both"/>
        <w:rPr>
          <w:rFonts w:ascii="Arial" w:hAnsi="Arial"/>
          <w:sz w:val="20"/>
        </w:rPr>
      </w:pPr>
      <w:r>
        <w:rPr>
          <w:rFonts w:ascii="Arial" w:hAnsi="Arial"/>
          <w:b/>
          <w:sz w:val="20"/>
        </w:rPr>
        <w:t>A</w:t>
      </w:r>
      <w:r>
        <w:rPr>
          <w:rFonts w:ascii="Arial" w:hAnsi="Arial"/>
          <w:b/>
          <w:sz w:val="20"/>
        </w:rPr>
        <w:tab/>
        <w:t>NOMINATIONS</w:t>
      </w:r>
    </w:p>
    <w:p w14:paraId="1B6509A7" w14:textId="77777777" w:rsidR="00DE64BE" w:rsidRDefault="00DE64BE">
      <w:pPr>
        <w:spacing w:line="360" w:lineRule="auto"/>
        <w:jc w:val="both"/>
        <w:rPr>
          <w:rFonts w:ascii="Arial" w:hAnsi="Arial"/>
          <w:sz w:val="20"/>
        </w:rPr>
      </w:pPr>
    </w:p>
    <w:p w14:paraId="51B78C86" w14:textId="36EF0783" w:rsidR="00097574" w:rsidRPr="007101E5" w:rsidRDefault="00097574" w:rsidP="007101E5">
      <w:pPr>
        <w:numPr>
          <w:ilvl w:val="0"/>
          <w:numId w:val="2"/>
        </w:numPr>
        <w:spacing w:line="360" w:lineRule="auto"/>
        <w:jc w:val="both"/>
        <w:rPr>
          <w:rFonts w:ascii="Arial" w:hAnsi="Arial"/>
          <w:sz w:val="20"/>
        </w:rPr>
      </w:pPr>
      <w:r w:rsidRPr="007101E5">
        <w:rPr>
          <w:rFonts w:ascii="Arial" w:hAnsi="Arial"/>
          <w:sz w:val="20"/>
        </w:rPr>
        <w:t xml:space="preserve">Official </w:t>
      </w:r>
      <w:r w:rsidR="00DE64BE" w:rsidRPr="007101E5">
        <w:rPr>
          <w:rFonts w:ascii="Arial" w:hAnsi="Arial"/>
          <w:sz w:val="20"/>
        </w:rPr>
        <w:t xml:space="preserve">Nomination forms </w:t>
      </w:r>
      <w:r w:rsidRPr="007101E5">
        <w:rPr>
          <w:rFonts w:ascii="Arial" w:hAnsi="Arial"/>
          <w:sz w:val="20"/>
        </w:rPr>
        <w:t xml:space="preserve">will be </w:t>
      </w:r>
      <w:r w:rsidR="00DE64BE" w:rsidRPr="007101E5">
        <w:rPr>
          <w:rFonts w:ascii="Arial" w:hAnsi="Arial"/>
          <w:sz w:val="20"/>
        </w:rPr>
        <w:t xml:space="preserve">obtainable </w:t>
      </w:r>
      <w:r w:rsidRPr="007101E5">
        <w:rPr>
          <w:rFonts w:ascii="Arial" w:hAnsi="Arial"/>
          <w:sz w:val="20"/>
        </w:rPr>
        <w:t xml:space="preserve">online </w:t>
      </w:r>
      <w:r w:rsidR="00922CFF">
        <w:rPr>
          <w:rFonts w:ascii="Arial" w:hAnsi="Arial"/>
          <w:sz w:val="20"/>
        </w:rPr>
        <w:t xml:space="preserve">in SharePoint </w:t>
      </w:r>
      <w:r w:rsidRPr="007101E5">
        <w:rPr>
          <w:rFonts w:ascii="Arial" w:hAnsi="Arial"/>
          <w:sz w:val="20"/>
        </w:rPr>
        <w:t>the link will be</w:t>
      </w:r>
      <w:r w:rsidR="00476D4B" w:rsidRPr="007101E5">
        <w:rPr>
          <w:rFonts w:ascii="Arial" w:hAnsi="Arial"/>
          <w:sz w:val="20"/>
        </w:rPr>
        <w:t xml:space="preserve"> </w:t>
      </w:r>
      <w:r w:rsidRPr="007101E5">
        <w:rPr>
          <w:rFonts w:ascii="Arial" w:hAnsi="Arial"/>
          <w:sz w:val="20"/>
        </w:rPr>
        <w:t xml:space="preserve">circulated when nominations open on </w:t>
      </w:r>
      <w:r w:rsidR="00922CFF">
        <w:rPr>
          <w:rFonts w:ascii="Arial" w:hAnsi="Arial"/>
          <w:sz w:val="20"/>
          <w:u w:val="single"/>
        </w:rPr>
        <w:t>1</w:t>
      </w:r>
      <w:r w:rsidR="00922CFF" w:rsidRPr="00922CFF">
        <w:rPr>
          <w:rFonts w:ascii="Arial" w:hAnsi="Arial"/>
          <w:sz w:val="20"/>
          <w:u w:val="single"/>
          <w:vertAlign w:val="superscript"/>
        </w:rPr>
        <w:t>st</w:t>
      </w:r>
      <w:r w:rsidR="00922CFF">
        <w:rPr>
          <w:rFonts w:ascii="Arial" w:hAnsi="Arial"/>
          <w:sz w:val="20"/>
          <w:u w:val="single"/>
        </w:rPr>
        <w:t xml:space="preserve"> February 2025.</w:t>
      </w:r>
      <w:r w:rsidRPr="007101E5">
        <w:rPr>
          <w:rFonts w:ascii="Arial" w:hAnsi="Arial"/>
          <w:sz w:val="20"/>
        </w:rPr>
        <w:t xml:space="preserve"> </w:t>
      </w:r>
    </w:p>
    <w:p w14:paraId="6663F1AF" w14:textId="77777777" w:rsidR="00DE64BE" w:rsidRDefault="00DE64BE">
      <w:pPr>
        <w:spacing w:line="360" w:lineRule="auto"/>
        <w:ind w:left="720" w:hanging="720"/>
        <w:jc w:val="both"/>
        <w:rPr>
          <w:rFonts w:ascii="Arial" w:hAnsi="Arial"/>
          <w:sz w:val="20"/>
        </w:rPr>
      </w:pPr>
    </w:p>
    <w:p w14:paraId="233BB0AD" w14:textId="51B44F7F" w:rsidR="00DE64BE" w:rsidRDefault="00DE64BE" w:rsidP="007101E5">
      <w:pPr>
        <w:numPr>
          <w:ilvl w:val="0"/>
          <w:numId w:val="2"/>
        </w:numPr>
        <w:spacing w:line="360" w:lineRule="auto"/>
        <w:jc w:val="both"/>
        <w:rPr>
          <w:rFonts w:ascii="Arial" w:hAnsi="Arial"/>
          <w:sz w:val="20"/>
        </w:rPr>
      </w:pPr>
      <w:r>
        <w:rPr>
          <w:rFonts w:ascii="Arial" w:hAnsi="Arial"/>
          <w:sz w:val="20"/>
        </w:rPr>
        <w:t>The nomination forms must be returned</w:t>
      </w:r>
      <w:r w:rsidR="00097574">
        <w:rPr>
          <w:rFonts w:ascii="Arial" w:hAnsi="Arial"/>
          <w:sz w:val="20"/>
        </w:rPr>
        <w:t xml:space="preserve"> by email</w:t>
      </w:r>
      <w:r>
        <w:rPr>
          <w:rFonts w:ascii="Arial" w:hAnsi="Arial"/>
          <w:sz w:val="20"/>
        </w:rPr>
        <w:t xml:space="preserve">, duly completed, to the </w:t>
      </w:r>
      <w:r w:rsidR="00EC7F31">
        <w:rPr>
          <w:rFonts w:ascii="Arial" w:hAnsi="Arial"/>
          <w:sz w:val="20"/>
        </w:rPr>
        <w:t>Returning Officer</w:t>
      </w:r>
      <w:r>
        <w:rPr>
          <w:rFonts w:ascii="Arial" w:hAnsi="Arial"/>
          <w:sz w:val="20"/>
        </w:rPr>
        <w:t xml:space="preserve"> by </w:t>
      </w:r>
      <w:r w:rsidR="00097574">
        <w:rPr>
          <w:rFonts w:ascii="Arial" w:hAnsi="Arial"/>
          <w:sz w:val="20"/>
          <w:u w:val="single"/>
        </w:rPr>
        <w:t>4</w:t>
      </w:r>
      <w:r w:rsidR="007F7D51">
        <w:rPr>
          <w:rFonts w:ascii="Arial" w:hAnsi="Arial"/>
          <w:sz w:val="20"/>
          <w:u w:val="single"/>
        </w:rPr>
        <w:t xml:space="preserve">pm on </w:t>
      </w:r>
      <w:r w:rsidR="002852FD">
        <w:rPr>
          <w:rFonts w:ascii="Arial" w:hAnsi="Arial"/>
          <w:sz w:val="20"/>
          <w:u w:val="single"/>
        </w:rPr>
        <w:t>Monday 10 March 2025.</w:t>
      </w:r>
      <w:r>
        <w:rPr>
          <w:rFonts w:ascii="Arial" w:hAnsi="Arial"/>
          <w:sz w:val="20"/>
        </w:rPr>
        <w:t xml:space="preserve"> A</w:t>
      </w:r>
      <w:r w:rsidR="00097574">
        <w:rPr>
          <w:rFonts w:ascii="Arial" w:hAnsi="Arial"/>
          <w:sz w:val="20"/>
        </w:rPr>
        <w:t>n email</w:t>
      </w:r>
      <w:r>
        <w:rPr>
          <w:rFonts w:ascii="Arial" w:hAnsi="Arial"/>
          <w:sz w:val="20"/>
        </w:rPr>
        <w:t xml:space="preserve"> receipt will be issued.</w:t>
      </w:r>
    </w:p>
    <w:p w14:paraId="43F5981E" w14:textId="77777777" w:rsidR="00DE64BE" w:rsidRDefault="00DE64BE">
      <w:pPr>
        <w:spacing w:line="360" w:lineRule="auto"/>
        <w:ind w:left="720" w:hanging="720"/>
        <w:jc w:val="both"/>
        <w:rPr>
          <w:rFonts w:ascii="Arial" w:hAnsi="Arial"/>
          <w:sz w:val="20"/>
        </w:rPr>
      </w:pPr>
    </w:p>
    <w:p w14:paraId="16B829AC" w14:textId="2C4D9545" w:rsidR="00DE64BE" w:rsidRDefault="00097574" w:rsidP="007101E5">
      <w:pPr>
        <w:numPr>
          <w:ilvl w:val="0"/>
          <w:numId w:val="2"/>
        </w:numPr>
        <w:spacing w:line="360" w:lineRule="auto"/>
        <w:jc w:val="both"/>
        <w:rPr>
          <w:rFonts w:ascii="Arial" w:hAnsi="Arial"/>
          <w:sz w:val="20"/>
        </w:rPr>
      </w:pPr>
      <w:r>
        <w:rPr>
          <w:rFonts w:ascii="Arial" w:hAnsi="Arial"/>
          <w:sz w:val="20"/>
        </w:rPr>
        <w:t>The</w:t>
      </w:r>
      <w:r w:rsidR="00DE64BE">
        <w:rPr>
          <w:rFonts w:ascii="Arial" w:hAnsi="Arial"/>
          <w:sz w:val="20"/>
        </w:rPr>
        <w:t xml:space="preserve"> nomination form must be </w:t>
      </w:r>
      <w:r>
        <w:rPr>
          <w:rFonts w:ascii="Arial" w:hAnsi="Arial"/>
          <w:sz w:val="20"/>
        </w:rPr>
        <w:t>endorsed</w:t>
      </w:r>
      <w:r w:rsidR="00DE64BE">
        <w:rPr>
          <w:rFonts w:ascii="Arial" w:hAnsi="Arial"/>
          <w:sz w:val="20"/>
        </w:rPr>
        <w:t xml:space="preserve"> by the proposer and the seconder, being matriculated students of the University, and by 48 other matriculated students.</w:t>
      </w:r>
    </w:p>
    <w:p w14:paraId="161805D7" w14:textId="77777777" w:rsidR="00DE64BE" w:rsidRDefault="00DE64BE">
      <w:pPr>
        <w:spacing w:line="360" w:lineRule="auto"/>
        <w:ind w:left="720" w:hanging="720"/>
        <w:jc w:val="both"/>
        <w:rPr>
          <w:rFonts w:ascii="Arial" w:hAnsi="Arial"/>
          <w:sz w:val="20"/>
        </w:rPr>
      </w:pPr>
    </w:p>
    <w:p w14:paraId="370B7724" w14:textId="60F1EA90" w:rsidR="00D458F2" w:rsidRDefault="00DE64BE" w:rsidP="007101E5">
      <w:pPr>
        <w:numPr>
          <w:ilvl w:val="0"/>
          <w:numId w:val="2"/>
        </w:numPr>
        <w:spacing w:line="360" w:lineRule="auto"/>
        <w:jc w:val="both"/>
        <w:rPr>
          <w:rFonts w:ascii="Arial" w:hAnsi="Arial"/>
          <w:sz w:val="20"/>
        </w:rPr>
      </w:pPr>
      <w:r>
        <w:rPr>
          <w:rFonts w:ascii="Arial" w:hAnsi="Arial"/>
          <w:sz w:val="20"/>
        </w:rPr>
        <w:t>Each form wi</w:t>
      </w:r>
      <w:r w:rsidR="007F7D51">
        <w:rPr>
          <w:rFonts w:ascii="Arial" w:hAnsi="Arial"/>
          <w:sz w:val="20"/>
        </w:rPr>
        <w:t>ll be checked by the</w:t>
      </w:r>
      <w:r w:rsidR="00476D4B">
        <w:rPr>
          <w:rFonts w:ascii="Arial" w:hAnsi="Arial"/>
          <w:sz w:val="20"/>
        </w:rPr>
        <w:t xml:space="preserve"> </w:t>
      </w:r>
      <w:r w:rsidR="007F7D51">
        <w:rPr>
          <w:rFonts w:ascii="Arial" w:hAnsi="Arial"/>
          <w:sz w:val="20"/>
        </w:rPr>
        <w:t>Returning Officer</w:t>
      </w:r>
      <w:r w:rsidR="00D458F2">
        <w:rPr>
          <w:rFonts w:ascii="Arial" w:hAnsi="Arial"/>
          <w:sz w:val="20"/>
        </w:rPr>
        <w:t>s</w:t>
      </w:r>
      <w:r w:rsidR="007F7D51">
        <w:rPr>
          <w:rFonts w:ascii="Arial" w:hAnsi="Arial"/>
          <w:sz w:val="20"/>
        </w:rPr>
        <w:t xml:space="preserve">.  If </w:t>
      </w:r>
      <w:r w:rsidR="00D458F2">
        <w:rPr>
          <w:rFonts w:ascii="Arial" w:hAnsi="Arial"/>
          <w:sz w:val="20"/>
        </w:rPr>
        <w:t>t</w:t>
      </w:r>
      <w:r w:rsidR="007F7D51">
        <w:rPr>
          <w:rFonts w:ascii="Arial" w:hAnsi="Arial"/>
          <w:sz w:val="20"/>
        </w:rPr>
        <w:t>he</w:t>
      </w:r>
      <w:r w:rsidR="00D458F2">
        <w:rPr>
          <w:rFonts w:ascii="Arial" w:hAnsi="Arial"/>
          <w:sz w:val="20"/>
        </w:rPr>
        <w:t>y</w:t>
      </w:r>
      <w:r>
        <w:rPr>
          <w:rFonts w:ascii="Arial" w:hAnsi="Arial"/>
          <w:sz w:val="20"/>
        </w:rPr>
        <w:t xml:space="preserve"> find that any student has subscribed to more than one form</w:t>
      </w:r>
      <w:r w:rsidR="00476D4B">
        <w:rPr>
          <w:rFonts w:ascii="Arial" w:hAnsi="Arial"/>
          <w:sz w:val="20"/>
        </w:rPr>
        <w:t xml:space="preserve"> </w:t>
      </w:r>
      <w:r>
        <w:rPr>
          <w:rFonts w:ascii="Arial" w:hAnsi="Arial"/>
          <w:sz w:val="20"/>
        </w:rPr>
        <w:t xml:space="preserve">or that any subscriber is not a qualified elector, ie not a matriculated student </w:t>
      </w:r>
      <w:r w:rsidR="00D458F2">
        <w:rPr>
          <w:rFonts w:ascii="Arial" w:hAnsi="Arial"/>
          <w:sz w:val="20"/>
        </w:rPr>
        <w:t xml:space="preserve">then </w:t>
      </w:r>
      <w:r>
        <w:rPr>
          <w:rFonts w:ascii="Arial" w:hAnsi="Arial"/>
          <w:sz w:val="20"/>
        </w:rPr>
        <w:t>that person’s name</w:t>
      </w:r>
      <w:r w:rsidR="00D458F2">
        <w:rPr>
          <w:rFonts w:ascii="Arial" w:hAnsi="Arial"/>
          <w:sz w:val="20"/>
        </w:rPr>
        <w:t xml:space="preserve"> will be removed and the proposer will be given an opportunity to obtain a valid nomination by </w:t>
      </w:r>
      <w:r w:rsidR="003857D0">
        <w:rPr>
          <w:rFonts w:ascii="Arial" w:hAnsi="Arial"/>
          <w:sz w:val="20"/>
        </w:rPr>
        <w:t>13 March 2025, the day before voting opens.</w:t>
      </w:r>
      <w:r w:rsidR="00D458F2">
        <w:rPr>
          <w:rFonts w:ascii="Arial" w:hAnsi="Arial"/>
          <w:sz w:val="20"/>
        </w:rPr>
        <w:t xml:space="preserve"> </w:t>
      </w:r>
    </w:p>
    <w:p w14:paraId="739EA069" w14:textId="77777777" w:rsidR="00DE64BE" w:rsidRDefault="00DE64BE">
      <w:pPr>
        <w:spacing w:line="360" w:lineRule="auto"/>
        <w:ind w:left="720" w:hanging="720"/>
        <w:jc w:val="both"/>
        <w:rPr>
          <w:rFonts w:ascii="Arial" w:hAnsi="Arial"/>
          <w:sz w:val="20"/>
        </w:rPr>
      </w:pPr>
    </w:p>
    <w:p w14:paraId="277CE138" w14:textId="00C29F3D" w:rsidR="00DE64BE" w:rsidRDefault="00DE64BE" w:rsidP="007101E5">
      <w:pPr>
        <w:numPr>
          <w:ilvl w:val="0"/>
          <w:numId w:val="2"/>
        </w:numPr>
        <w:spacing w:line="360" w:lineRule="auto"/>
        <w:jc w:val="both"/>
        <w:rPr>
          <w:rFonts w:ascii="Arial" w:hAnsi="Arial"/>
          <w:sz w:val="20"/>
        </w:rPr>
      </w:pPr>
      <w:r>
        <w:rPr>
          <w:rFonts w:ascii="Arial" w:hAnsi="Arial"/>
          <w:sz w:val="20"/>
        </w:rPr>
        <w:t xml:space="preserve">A nomination form must be accompanied by a </w:t>
      </w:r>
      <w:r w:rsidR="00D458F2">
        <w:rPr>
          <w:rFonts w:ascii="Arial" w:hAnsi="Arial"/>
          <w:sz w:val="20"/>
        </w:rPr>
        <w:t xml:space="preserve">signed </w:t>
      </w:r>
      <w:r>
        <w:rPr>
          <w:rFonts w:ascii="Arial" w:hAnsi="Arial"/>
          <w:sz w:val="20"/>
        </w:rPr>
        <w:t>statement by the person nominated consenting to the nomination</w:t>
      </w:r>
      <w:r w:rsidR="00D458F2">
        <w:rPr>
          <w:rFonts w:ascii="Arial" w:hAnsi="Arial"/>
          <w:sz w:val="20"/>
        </w:rPr>
        <w:t xml:space="preserve">. </w:t>
      </w:r>
      <w:r>
        <w:rPr>
          <w:rFonts w:ascii="Arial" w:hAnsi="Arial"/>
          <w:sz w:val="20"/>
        </w:rPr>
        <w:t>A suitable form for this purpose will be issued with each nomination form.</w:t>
      </w:r>
    </w:p>
    <w:p w14:paraId="7CD8EB98" w14:textId="77777777" w:rsidR="00DE64BE" w:rsidRDefault="00DE64BE">
      <w:pPr>
        <w:spacing w:line="360" w:lineRule="auto"/>
        <w:ind w:left="720" w:hanging="720"/>
        <w:jc w:val="both"/>
        <w:rPr>
          <w:rFonts w:ascii="Arial" w:hAnsi="Arial"/>
          <w:sz w:val="20"/>
        </w:rPr>
      </w:pPr>
    </w:p>
    <w:p w14:paraId="28D326A6" w14:textId="77777777" w:rsidR="00DE64BE" w:rsidRDefault="00DE64BE">
      <w:pPr>
        <w:spacing w:line="360" w:lineRule="auto"/>
        <w:ind w:left="720" w:hanging="720"/>
        <w:jc w:val="both"/>
        <w:rPr>
          <w:rFonts w:ascii="Arial" w:hAnsi="Arial"/>
          <w:sz w:val="20"/>
        </w:rPr>
      </w:pPr>
      <w:r>
        <w:rPr>
          <w:rFonts w:ascii="Arial" w:hAnsi="Arial"/>
          <w:b/>
          <w:sz w:val="20"/>
        </w:rPr>
        <w:t>B</w:t>
      </w:r>
      <w:r>
        <w:rPr>
          <w:rFonts w:ascii="Arial" w:hAnsi="Arial"/>
          <w:b/>
          <w:sz w:val="20"/>
        </w:rPr>
        <w:tab/>
        <w:t>VOTING</w:t>
      </w:r>
    </w:p>
    <w:p w14:paraId="477E6EAB" w14:textId="77777777" w:rsidR="00DE64BE" w:rsidRDefault="00DE64BE">
      <w:pPr>
        <w:spacing w:line="360" w:lineRule="auto"/>
        <w:ind w:left="720" w:hanging="720"/>
        <w:jc w:val="both"/>
        <w:rPr>
          <w:rFonts w:ascii="Arial" w:hAnsi="Arial"/>
          <w:sz w:val="20"/>
        </w:rPr>
      </w:pPr>
    </w:p>
    <w:p w14:paraId="58687115" w14:textId="16A7B3B3" w:rsidR="000F37D6" w:rsidRDefault="000F37D6" w:rsidP="000F37D6">
      <w:pPr>
        <w:spacing w:line="360" w:lineRule="auto"/>
        <w:ind w:left="720"/>
        <w:jc w:val="both"/>
        <w:rPr>
          <w:rFonts w:ascii="Arial" w:hAnsi="Arial"/>
          <w:sz w:val="20"/>
        </w:rPr>
      </w:pPr>
      <w:r>
        <w:rPr>
          <w:rFonts w:ascii="Arial" w:hAnsi="Arial"/>
          <w:sz w:val="20"/>
        </w:rPr>
        <w:lastRenderedPageBreak/>
        <w:t xml:space="preserve">Voting will take place </w:t>
      </w:r>
      <w:r w:rsidR="00D458F2">
        <w:rPr>
          <w:rFonts w:ascii="Arial" w:hAnsi="Arial"/>
          <w:sz w:val="20"/>
        </w:rPr>
        <w:t xml:space="preserve">online (vote.dundee.ac.uk) between </w:t>
      </w:r>
      <w:r w:rsidR="00C44F8E">
        <w:rPr>
          <w:rFonts w:ascii="Arial" w:hAnsi="Arial"/>
          <w:sz w:val="20"/>
        </w:rPr>
        <w:t xml:space="preserve">14 and </w:t>
      </w:r>
      <w:r w:rsidR="00F44C20">
        <w:rPr>
          <w:rFonts w:ascii="Arial" w:hAnsi="Arial"/>
          <w:sz w:val="20"/>
        </w:rPr>
        <w:t xml:space="preserve">21 March 2025 </w:t>
      </w:r>
      <w:r w:rsidR="00D458F2">
        <w:rPr>
          <w:rFonts w:ascii="Arial" w:hAnsi="Arial"/>
          <w:sz w:val="20"/>
        </w:rPr>
        <w:t xml:space="preserve">concurrently with DUSA elections, </w:t>
      </w:r>
      <w:r>
        <w:rPr>
          <w:rFonts w:ascii="Arial" w:hAnsi="Arial"/>
          <w:sz w:val="20"/>
        </w:rPr>
        <w:t>using the Single Transferable Voting system commonly used in other University elections.</w:t>
      </w:r>
    </w:p>
    <w:p w14:paraId="39C7201A" w14:textId="77777777" w:rsidR="00DE64BE" w:rsidRDefault="00DE64BE">
      <w:pPr>
        <w:spacing w:line="360" w:lineRule="auto"/>
        <w:ind w:left="720" w:hanging="720"/>
        <w:jc w:val="both"/>
        <w:rPr>
          <w:rFonts w:ascii="Arial" w:hAnsi="Arial"/>
          <w:sz w:val="20"/>
        </w:rPr>
      </w:pPr>
    </w:p>
    <w:p w14:paraId="27274762" w14:textId="77777777" w:rsidR="00DE64BE" w:rsidRDefault="00DE64BE">
      <w:pPr>
        <w:spacing w:line="360" w:lineRule="auto"/>
        <w:ind w:left="720" w:hanging="720"/>
        <w:jc w:val="both"/>
        <w:rPr>
          <w:rFonts w:ascii="Arial" w:hAnsi="Arial"/>
          <w:sz w:val="20"/>
        </w:rPr>
      </w:pPr>
      <w:r>
        <w:rPr>
          <w:rFonts w:ascii="Arial" w:hAnsi="Arial"/>
          <w:b/>
          <w:sz w:val="20"/>
        </w:rPr>
        <w:t>C</w:t>
      </w:r>
      <w:r>
        <w:rPr>
          <w:rFonts w:ascii="Arial" w:hAnsi="Arial"/>
          <w:b/>
          <w:sz w:val="20"/>
        </w:rPr>
        <w:tab/>
        <w:t>EXPENSES</w:t>
      </w:r>
    </w:p>
    <w:p w14:paraId="28EA4E73" w14:textId="77777777" w:rsidR="00DE64BE" w:rsidRDefault="00DE64BE">
      <w:pPr>
        <w:spacing w:line="360" w:lineRule="auto"/>
        <w:ind w:left="720" w:hanging="720"/>
        <w:jc w:val="both"/>
        <w:rPr>
          <w:rFonts w:ascii="Arial" w:hAnsi="Arial"/>
          <w:sz w:val="20"/>
        </w:rPr>
      </w:pPr>
    </w:p>
    <w:p w14:paraId="12031997" w14:textId="5C7013F8" w:rsidR="00DE64BE" w:rsidRDefault="00163190" w:rsidP="00163190">
      <w:pPr>
        <w:spacing w:line="360" w:lineRule="auto"/>
        <w:ind w:left="720" w:hanging="720"/>
        <w:jc w:val="both"/>
        <w:rPr>
          <w:rFonts w:ascii="Arial" w:hAnsi="Arial"/>
          <w:sz w:val="20"/>
        </w:rPr>
      </w:pPr>
      <w:r>
        <w:rPr>
          <w:rFonts w:ascii="Arial" w:hAnsi="Arial"/>
          <w:sz w:val="20"/>
        </w:rPr>
        <w:tab/>
      </w:r>
      <w:r w:rsidR="009571A5">
        <w:rPr>
          <w:rFonts w:ascii="Arial" w:hAnsi="Arial"/>
          <w:sz w:val="20"/>
        </w:rPr>
        <w:t>The University will make a contribution toward re</w:t>
      </w:r>
      <w:r w:rsidR="00305E45">
        <w:rPr>
          <w:rFonts w:ascii="Arial" w:hAnsi="Arial"/>
          <w:sz w:val="20"/>
        </w:rPr>
        <w:t xml:space="preserve">asonable expenses for candidates travelling to Dundee for the </w:t>
      </w:r>
      <w:r w:rsidR="00914FBA">
        <w:rPr>
          <w:rFonts w:ascii="Arial" w:hAnsi="Arial"/>
          <w:sz w:val="20"/>
        </w:rPr>
        <w:t>C</w:t>
      </w:r>
      <w:r w:rsidR="00305E45">
        <w:rPr>
          <w:rFonts w:ascii="Arial" w:hAnsi="Arial"/>
          <w:sz w:val="20"/>
        </w:rPr>
        <w:t>andidates</w:t>
      </w:r>
      <w:r w:rsidR="00914FBA">
        <w:rPr>
          <w:rFonts w:ascii="Arial" w:hAnsi="Arial"/>
          <w:sz w:val="20"/>
        </w:rPr>
        <w:t>’</w:t>
      </w:r>
      <w:r w:rsidR="00305E45">
        <w:rPr>
          <w:rFonts w:ascii="Arial" w:hAnsi="Arial"/>
          <w:sz w:val="20"/>
        </w:rPr>
        <w:t xml:space="preserve"> </w:t>
      </w:r>
      <w:r w:rsidR="00914FBA">
        <w:rPr>
          <w:rFonts w:ascii="Arial" w:hAnsi="Arial"/>
          <w:sz w:val="20"/>
        </w:rPr>
        <w:t>D</w:t>
      </w:r>
      <w:r w:rsidR="00305E45">
        <w:rPr>
          <w:rFonts w:ascii="Arial" w:hAnsi="Arial"/>
          <w:sz w:val="20"/>
        </w:rPr>
        <w:t>ebate</w:t>
      </w:r>
      <w:r w:rsidR="007C5D64">
        <w:rPr>
          <w:rFonts w:ascii="Arial" w:hAnsi="Arial"/>
          <w:sz w:val="20"/>
        </w:rPr>
        <w:t xml:space="preserve"> hosted by DUSA. </w:t>
      </w:r>
    </w:p>
    <w:p w14:paraId="6A1B2A3E" w14:textId="77777777" w:rsidR="00914FBA" w:rsidRDefault="00914FBA" w:rsidP="00163190">
      <w:pPr>
        <w:spacing w:line="360" w:lineRule="auto"/>
        <w:ind w:left="720" w:hanging="720"/>
        <w:jc w:val="both"/>
        <w:rPr>
          <w:rFonts w:ascii="Arial" w:hAnsi="Arial"/>
          <w:sz w:val="20"/>
        </w:rPr>
      </w:pPr>
    </w:p>
    <w:p w14:paraId="471DE153" w14:textId="0729D97F" w:rsidR="007C5D64" w:rsidRDefault="00914FBA" w:rsidP="00356FEA">
      <w:pPr>
        <w:spacing w:line="360" w:lineRule="auto"/>
        <w:ind w:left="720" w:hanging="720"/>
        <w:jc w:val="both"/>
        <w:rPr>
          <w:rFonts w:ascii="Arial" w:hAnsi="Arial"/>
          <w:sz w:val="20"/>
        </w:rPr>
      </w:pPr>
      <w:r>
        <w:rPr>
          <w:rFonts w:ascii="Arial" w:hAnsi="Arial"/>
          <w:sz w:val="20"/>
        </w:rPr>
        <w:tab/>
        <w:t xml:space="preserve">Expenses related to the production of election materials will </w:t>
      </w:r>
      <w:r w:rsidR="007E3F3E">
        <w:rPr>
          <w:rFonts w:ascii="Arial" w:hAnsi="Arial"/>
          <w:sz w:val="20"/>
        </w:rPr>
        <w:t>be considered in line with the Standing Orders of DUSA</w:t>
      </w:r>
      <w:r w:rsidR="00A73B77">
        <w:rPr>
          <w:rFonts w:ascii="Arial" w:hAnsi="Arial"/>
          <w:sz w:val="20"/>
        </w:rPr>
        <w:t xml:space="preserve"> in place for </w:t>
      </w:r>
      <w:r w:rsidR="00356FEA">
        <w:rPr>
          <w:rFonts w:ascii="Arial" w:hAnsi="Arial"/>
          <w:sz w:val="20"/>
        </w:rPr>
        <w:t>student elections.</w:t>
      </w:r>
    </w:p>
    <w:p w14:paraId="1BF9686F" w14:textId="77777777" w:rsidR="00DE64BE" w:rsidRDefault="00DE64BE">
      <w:pPr>
        <w:spacing w:line="360" w:lineRule="auto"/>
        <w:ind w:left="720" w:hanging="720"/>
        <w:jc w:val="both"/>
        <w:rPr>
          <w:rFonts w:ascii="Arial" w:hAnsi="Arial"/>
          <w:sz w:val="20"/>
        </w:rPr>
      </w:pPr>
    </w:p>
    <w:p w14:paraId="28DC17EF" w14:textId="3B9BB94E" w:rsidR="007101E5" w:rsidRDefault="00DE64BE">
      <w:pPr>
        <w:spacing w:line="360" w:lineRule="auto"/>
        <w:ind w:left="720" w:hanging="720"/>
        <w:jc w:val="both"/>
        <w:rPr>
          <w:rFonts w:ascii="Arial" w:hAnsi="Arial"/>
          <w:sz w:val="20"/>
        </w:rPr>
      </w:pPr>
      <w:r>
        <w:rPr>
          <w:rFonts w:ascii="Arial" w:hAnsi="Arial"/>
          <w:sz w:val="20"/>
        </w:rPr>
        <w:tab/>
        <w:t>A COPY OF THE REGULATIONS FOR THE CONDUCT OF THE ELECTION OF RECTOR IS A</w:t>
      </w:r>
      <w:r w:rsidR="007101E5">
        <w:rPr>
          <w:rFonts w:ascii="Arial" w:hAnsi="Arial"/>
          <w:sz w:val="20"/>
        </w:rPr>
        <w:t xml:space="preserve">VAILABLE </w:t>
      </w:r>
      <w:r w:rsidR="00163190">
        <w:rPr>
          <w:rFonts w:ascii="Arial" w:hAnsi="Arial"/>
          <w:sz w:val="20"/>
        </w:rPr>
        <w:t xml:space="preserve">IN SHAREPOINT </w:t>
      </w:r>
      <w:r>
        <w:rPr>
          <w:rFonts w:ascii="Arial" w:hAnsi="Arial"/>
          <w:sz w:val="20"/>
        </w:rPr>
        <w:t>TOGETHER WITH A STATEMENT OF THE PROVISIONS OF THE CHARTER AND STATUTES RELATING TO THE RECTOR</w:t>
      </w:r>
      <w:r w:rsidR="007101E5">
        <w:rPr>
          <w:rFonts w:ascii="Arial" w:hAnsi="Arial"/>
          <w:sz w:val="20"/>
        </w:rPr>
        <w:t>.</w:t>
      </w:r>
    </w:p>
    <w:p w14:paraId="6F15A539" w14:textId="77777777" w:rsidR="007101E5" w:rsidRDefault="007101E5">
      <w:pPr>
        <w:spacing w:line="360" w:lineRule="auto"/>
        <w:ind w:left="720" w:hanging="720"/>
        <w:jc w:val="both"/>
        <w:rPr>
          <w:rFonts w:ascii="Arial" w:hAnsi="Arial"/>
          <w:sz w:val="20"/>
        </w:rPr>
      </w:pPr>
    </w:p>
    <w:p w14:paraId="4A28351A" w14:textId="2C7060C9" w:rsidR="00DE64BE" w:rsidRDefault="00DE64BE">
      <w:pPr>
        <w:spacing w:line="360" w:lineRule="auto"/>
        <w:ind w:left="720" w:hanging="720"/>
        <w:jc w:val="both"/>
        <w:rPr>
          <w:rFonts w:ascii="Arial" w:hAnsi="Arial"/>
          <w:sz w:val="20"/>
        </w:rPr>
      </w:pPr>
      <w:r>
        <w:rPr>
          <w:rFonts w:ascii="Arial" w:hAnsi="Arial"/>
          <w:sz w:val="20"/>
        </w:rPr>
        <w:t xml:space="preserve"> </w:t>
      </w:r>
    </w:p>
    <w:p w14:paraId="038A0AEE" w14:textId="77777777" w:rsidR="00DE64BE" w:rsidRDefault="00DE64BE">
      <w:pPr>
        <w:spacing w:line="360" w:lineRule="auto"/>
        <w:ind w:left="720" w:hanging="720"/>
        <w:jc w:val="both"/>
        <w:rPr>
          <w:rFonts w:ascii="Arial" w:hAnsi="Arial"/>
          <w:sz w:val="20"/>
        </w:rPr>
      </w:pPr>
    </w:p>
    <w:p w14:paraId="61D1EFD3" w14:textId="77777777" w:rsidR="00DE64BE" w:rsidRDefault="00DE64BE">
      <w:pPr>
        <w:spacing w:line="360" w:lineRule="auto"/>
        <w:rPr>
          <w:rFonts w:ascii="Arial" w:hAnsi="Arial"/>
          <w:smallCaps/>
          <w:sz w:val="20"/>
        </w:rPr>
      </w:pPr>
    </w:p>
    <w:sectPr w:rsidR="00DE64BE">
      <w:pgSz w:w="11909" w:h="16834" w:code="9"/>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34C5C"/>
    <w:multiLevelType w:val="hybridMultilevel"/>
    <w:tmpl w:val="FAEAA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C4684"/>
    <w:multiLevelType w:val="hybridMultilevel"/>
    <w:tmpl w:val="938CCE50"/>
    <w:lvl w:ilvl="0" w:tplc="81C4ABF6">
      <w:start w:val="1"/>
      <w:numFmt w:val="decimal"/>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859389399">
    <w:abstractNumId w:val="1"/>
  </w:num>
  <w:num w:numId="2" w16cid:durableId="194479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45"/>
    <w:rsid w:val="00045FE4"/>
    <w:rsid w:val="00097574"/>
    <w:rsid w:val="000F37D6"/>
    <w:rsid w:val="00163190"/>
    <w:rsid w:val="00225145"/>
    <w:rsid w:val="002852FD"/>
    <w:rsid w:val="00305E45"/>
    <w:rsid w:val="003361A4"/>
    <w:rsid w:val="00344292"/>
    <w:rsid w:val="00356FEA"/>
    <w:rsid w:val="003857D0"/>
    <w:rsid w:val="003966F4"/>
    <w:rsid w:val="003A3899"/>
    <w:rsid w:val="00476D4B"/>
    <w:rsid w:val="00663AC5"/>
    <w:rsid w:val="007101E5"/>
    <w:rsid w:val="0075488E"/>
    <w:rsid w:val="007C5D64"/>
    <w:rsid w:val="007D7727"/>
    <w:rsid w:val="007E3F3E"/>
    <w:rsid w:val="007F7D51"/>
    <w:rsid w:val="00914FBA"/>
    <w:rsid w:val="00922CFF"/>
    <w:rsid w:val="009571A5"/>
    <w:rsid w:val="00A73B77"/>
    <w:rsid w:val="00AE6C07"/>
    <w:rsid w:val="00C44F8E"/>
    <w:rsid w:val="00D458F2"/>
    <w:rsid w:val="00DE64BE"/>
    <w:rsid w:val="00DE7DBE"/>
    <w:rsid w:val="00EC7F31"/>
    <w:rsid w:val="00F44C20"/>
    <w:rsid w:val="00FA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7C1D2"/>
  <w15:chartTrackingRefBased/>
  <w15:docId w15:val="{0AA86132-6A5E-4C5B-9882-733DD929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line="360" w:lineRule="auto"/>
      <w:jc w:val="righ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20" w:hanging="720"/>
      <w:jc w:val="both"/>
    </w:pPr>
    <w:rPr>
      <w:rFonts w:ascii="Arial" w:hAnsi="Arial"/>
      <w:sz w:val="20"/>
    </w:rPr>
  </w:style>
  <w:style w:type="paragraph" w:styleId="BalloonText">
    <w:name w:val="Balloon Text"/>
    <w:basedOn w:val="Normal"/>
    <w:semiHidden/>
    <w:rsid w:val="00225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7CC0BBEBB049851BAD63AD8842B6" ma:contentTypeVersion="4" ma:contentTypeDescription="Create a new document." ma:contentTypeScope="" ma:versionID="edfdd551f2e43770a1410ce40079f063">
  <xsd:schema xmlns:xsd="http://www.w3.org/2001/XMLSchema" xmlns:xs="http://www.w3.org/2001/XMLSchema" xmlns:p="http://schemas.microsoft.com/office/2006/metadata/properties" xmlns:ns2="c1670f55-7ccf-40ec-ab64-a4cb6e2fe6c7" targetNamespace="http://schemas.microsoft.com/office/2006/metadata/properties" ma:root="true" ma:fieldsID="4fd722252e352cdc78bb440f00e75e75" ns2:_="">
    <xsd:import namespace="c1670f55-7ccf-40ec-ab64-a4cb6e2fe6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0f55-7ccf-40ec-ab64-a4cb6e2fe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4B383-8262-4BC9-9191-270556179E81}"/>
</file>

<file path=customXml/itemProps2.xml><?xml version="1.0" encoding="utf-8"?>
<ds:datastoreItem xmlns:ds="http://schemas.openxmlformats.org/officeDocument/2006/customXml" ds:itemID="{ACC30762-9CC7-4533-B885-98BB7145719E}"/>
</file>

<file path=customXml/itemProps3.xml><?xml version="1.0" encoding="utf-8"?>
<ds:datastoreItem xmlns:ds="http://schemas.openxmlformats.org/officeDocument/2006/customXml" ds:itemID="{DA05E8D5-279A-4863-BAEC-6FFC7D8FCB73}"/>
</file>

<file path=docProps/app.xml><?xml version="1.0" encoding="utf-8"?>
<Properties xmlns="http://schemas.openxmlformats.org/officeDocument/2006/extended-properties" xmlns:vt="http://schemas.openxmlformats.org/officeDocument/2006/docPropsVTypes">
  <Template>Normal</Template>
  <TotalTime>17</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NOTES OF GUIDANCE FOR PROPOSERS OF</vt:lpstr>
    </vt:vector>
  </TitlesOfParts>
  <Company>University of Dundee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OF GUIDANCE FOR PROPOSERS OF</dc:title>
  <dc:subject/>
  <dc:creator>Arlene Boath</dc:creator>
  <cp:keywords/>
  <dc:description/>
  <cp:lastModifiedBy>Martin Glover (Staff)</cp:lastModifiedBy>
  <cp:revision>21</cp:revision>
  <cp:lastPrinted>2009-12-01T12:24:00Z</cp:lastPrinted>
  <dcterms:created xsi:type="dcterms:W3CDTF">2025-01-21T09:20:00Z</dcterms:created>
  <dcterms:modified xsi:type="dcterms:W3CDTF">2025-01-21T09:36:00Z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0x0101008F237CC0BBEBB049851BAD63AD8842B6</vt:lpwstr>
  </property>
</Properties>
</file>