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71EF595" wp14:paraId="071DE468" wp14:textId="672F5C0F">
      <w:pPr>
        <w:spacing w:after="160" w:line="259" w:lineRule="auto"/>
        <w:ind w:left="216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</w:t>
      </w:r>
      <w:r w:rsidR="36411E90">
        <w:drawing>
          <wp:inline xmlns:wp14="http://schemas.microsoft.com/office/word/2010/wordprocessingDrawing" wp14:editId="171EF595" wp14:anchorId="76D85281">
            <wp:extent cx="1285875" cy="1285875"/>
            <wp:effectExtent l="0" t="0" r="0" b="0"/>
            <wp:docPr id="734441793" name="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4d85e07a3f4a8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71EF595" wp14:paraId="35D0A395" wp14:textId="1F92D15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Students’ Representative Council </w:t>
      </w:r>
    </w:p>
    <w:p xmlns:wp14="http://schemas.microsoft.com/office/word/2010/wordml" w:rsidP="171EF595" wp14:paraId="429ECA7B" wp14:textId="4897AABA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Minutes </w:t>
      </w:r>
    </w:p>
    <w:p xmlns:wp14="http://schemas.microsoft.com/office/word/2010/wordml" w:rsidP="171EF595" wp14:paraId="4B6818C8" wp14:textId="6DC3628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5E94FF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23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1EF595" w:rsidR="2B5F4A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January 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Microsoft Teams (</w:t>
      </w:r>
      <w:r w:rsidRPr="171EF595" w:rsidR="231C48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Remote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xmlns:wp14="http://schemas.microsoft.com/office/word/2010/wordml" w:rsidP="171EF595" wp14:paraId="4370354D" wp14:textId="3A9584E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71EF595" wp14:paraId="474AE25B" wp14:textId="580BDF2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Attendance </w:t>
      </w:r>
    </w:p>
    <w:p xmlns:wp14="http://schemas.microsoft.com/office/word/2010/wordml" w:rsidP="171EF595" wp14:paraId="287DECE0" wp14:textId="33E27627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7625C0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Zainab Adeleye (BME), 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Elise Coubrough (Disabilities), Funmilayo Owa (Womens), Nicole Bryon (Environment &amp; Sustainability), Cynthia Christopher (Housing), Esther Ajayi-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Akinsulire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(First Year), Saga Hamdan (International), Hamish Fraser (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SRC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Chairperson), Marcus Flucker (Learning &amp; Teaching),  Aniekeme Uwah (Mature), Alice Saville (SU President)</w:t>
      </w:r>
      <w:r w:rsidRPr="171EF595" w:rsidR="47EC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Samuel Lincoln-Bassey (Taught Postgraduate</w:t>
      </w:r>
      <w:r w:rsidRPr="171EF595" w:rsidR="47EC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 Ian</w:t>
      </w:r>
      <w:r w:rsidRPr="171EF595" w:rsidR="47EC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1EF595" w:rsidR="47EC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Bue</w:t>
      </w:r>
      <w:r w:rsidRPr="171EF595" w:rsidR="08D551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171EF595" w:rsidR="47EC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ger</w:t>
      </w:r>
      <w:r w:rsidRPr="171EF595" w:rsidR="47EC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</w:t>
      </w:r>
      <w:r w:rsidRPr="171EF595" w:rsidR="47EC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IMC</w:t>
      </w:r>
      <w:r w:rsidRPr="171EF595" w:rsidR="47EC10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</w:t>
      </w:r>
      <w:r w:rsidRPr="171EF595" w:rsidR="487D85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Prashant Kumar (Employability), Rajat Mittal (General), Tosan Akpituren (General), Seemab Zafar (General),</w:t>
      </w:r>
    </w:p>
    <w:p xmlns:wp14="http://schemas.microsoft.com/office/word/2010/wordml" w:rsidP="171EF595" wp14:paraId="2C0F5472" wp14:textId="694DB73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School Presidents </w:t>
      </w:r>
    </w:p>
    <w:p xmlns:wp14="http://schemas.microsoft.com/office/word/2010/wordml" w:rsidP="171EF595" wp14:paraId="1539E881" wp14:textId="7FBDE68C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Conor Heward (Business)</w:t>
      </w:r>
      <w:r w:rsidRPr="171EF595" w:rsidR="7597A4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Dominic Lee (Medicine),</w:t>
      </w:r>
      <w:r w:rsidRPr="171EF595" w:rsidR="3EDA6C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Dani McFawns (SSHL),</w:t>
      </w:r>
      <w:r w:rsidRPr="171EF595" w:rsidR="7FB885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Marlon D'Ambrosio (Science and Engineering), Joanna Walke (DJCAD),</w:t>
      </w:r>
      <w:r w:rsidRPr="171EF595" w:rsidR="061F43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Ridvan Kucuk (Life Sciences). </w:t>
      </w:r>
    </w:p>
    <w:p xmlns:wp14="http://schemas.microsoft.com/office/word/2010/wordml" w:rsidP="171EF595" wp14:paraId="7E9AE8E5" wp14:textId="23477FA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Executive</w:t>
      </w:r>
    </w:p>
    <w:p xmlns:wp14="http://schemas.microsoft.com/office/word/2010/wordml" w:rsidP="171EF595" wp14:paraId="5733457E" wp14:textId="2C37367D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Ash 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Mutembwa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(President), Nicole Okoro (VP Representation)</w:t>
      </w:r>
      <w:r w:rsidRPr="171EF595" w:rsidR="477A37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Mubarak Babalola (VP Academia), Yaa Agyei-Akwa (VP Fundraising), Manaswi Budhathoki (VP Community), Bernard </w:t>
      </w:r>
      <w:r w:rsidRPr="171EF595" w:rsidR="477A37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Aihevba</w:t>
      </w:r>
      <w:r w:rsidRPr="171EF595" w:rsidR="477A37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(VP Student Wellbeing)</w:t>
      </w:r>
    </w:p>
    <w:p xmlns:wp14="http://schemas.microsoft.com/office/word/2010/wordml" w:rsidP="171EF595" wp14:paraId="0CF6AFA5" wp14:textId="1C8E4C5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Guests/Observers </w:t>
      </w:r>
    </w:p>
    <w:p xmlns:wp14="http://schemas.microsoft.com/office/word/2010/wordml" w:rsidP="171EF595" wp14:paraId="66E64670" wp14:textId="7F1CD97C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71EF595" w:rsidR="33ED0D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Robert Bet</w:t>
      </w:r>
      <w:r w:rsidRPr="171EF595" w:rsidR="21C1AE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</w:t>
      </w:r>
      <w:r w:rsidRPr="171EF595" w:rsidR="59FFFD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1EF595" w:rsidR="33ED0D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</w:t>
      </w:r>
      <w:r w:rsidRPr="171EF595" w:rsidR="33ED0D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B3B3B"/>
          <w:sz w:val="24"/>
          <w:szCs w:val="24"/>
          <w:lang w:val="en-GB"/>
        </w:rPr>
        <w:t>Residences Office Administrator</w:t>
      </w:r>
      <w:r w:rsidRPr="171EF595" w:rsidR="33ED0DD3">
        <w:rPr>
          <w:rFonts w:ascii="Calibri" w:hAnsi="Calibri" w:eastAsia="Calibri" w:cs="Calibri"/>
          <w:noProof w:val="0"/>
          <w:sz w:val="24"/>
          <w:szCs w:val="24"/>
          <w:lang w:val="en-GB"/>
        </w:rPr>
        <w:t>)</w:t>
      </w:r>
      <w:r w:rsidRPr="171EF595" w:rsidR="470C8A5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, 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Blair Grubb (VP Education), Kellie Ioannou (Business Support Manager), </w:t>
      </w:r>
      <w:r w:rsidRPr="171EF595" w:rsidR="002EA67C">
        <w:rPr>
          <w:rFonts w:ascii="Calibri" w:hAnsi="Calibri" w:eastAsia="Calibri" w:cs="Calibri"/>
          <w:noProof w:val="0"/>
          <w:sz w:val="24"/>
          <w:szCs w:val="24"/>
          <w:lang w:val="en-GB"/>
        </w:rPr>
        <w:t>Dumindu Nukulasooriya (Organisational Development Project Manager)</w:t>
      </w:r>
      <w:r w:rsidRPr="171EF595" w:rsidR="75235F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Adam Fairley (Student), 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Natalie Payne (Student), Thulani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Matshob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a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(Student), Sayujya Patil Patil (Student), Comfort Olatunji (Student),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Olabisi Odine (Student), Sheila Niyonsaba (Student),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Pawanpree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t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Kaur - (Student),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Deepa Pun (Student), Munir Ghandour (Student), Mandeep Kaur - (Student), 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Wadhhah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Aldehani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(PG Research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) ,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Christiana Udo (Student), Juliana Agyekum (Student), Miracle 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>Onyekwelu</w:t>
      </w:r>
      <w:r w:rsidRPr="171EF595" w:rsidR="75235F30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(Student)</w:t>
      </w:r>
    </w:p>
    <w:p xmlns:wp14="http://schemas.microsoft.com/office/word/2010/wordml" w:rsidP="171EF595" wp14:paraId="2E6296C4" wp14:textId="4327646F">
      <w:pPr>
        <w:pStyle w:val="Normal"/>
        <w:spacing w:before="0" w:beforeAutospacing="off" w:after="0" w:afterAutospacing="off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xmlns:wp14="http://schemas.microsoft.com/office/word/2010/wordml" w:rsidP="171EF595" wp14:paraId="69407FEB" wp14:textId="115823C2">
      <w:pPr>
        <w:pStyle w:val="Normal"/>
        <w:spacing w:after="160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</w:p>
    <w:p xmlns:wp14="http://schemas.microsoft.com/office/word/2010/wordml" w:rsidP="171EF595" wp14:paraId="68604ED0" wp14:textId="6FDA9E0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Apologies</w:t>
      </w:r>
    </w:p>
    <w:p xmlns:wp14="http://schemas.microsoft.com/office/word/2010/wordml" w:rsidP="171EF595" wp14:paraId="003BD485" wp14:textId="0985DFC0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Keith Harris (Rector</w:t>
      </w:r>
      <w:r w:rsidRPr="171EF595" w:rsidR="6EFBB0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Lucas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Fonseca (Health Sciences), Erin MacInnes (SSHL</w:t>
      </w:r>
      <w:r w:rsidRPr="171EF595" w:rsidR="5021BA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Matthew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Fancourt (Dentistry</w:t>
      </w:r>
      <w:r w:rsidRPr="171EF595" w:rsidR="33C096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Parissa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Robinson (VP Student Activities)</w:t>
      </w:r>
      <w:r w:rsidRPr="171EF595" w:rsidR="19418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Leia McKenzie (LGBT+), Kolev Oggy (Student Parent),</w:t>
      </w:r>
      <w:r w:rsidRPr="171EF595" w:rsidR="3ACF35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Keith Winters (Rectors Accessor)</w:t>
      </w:r>
    </w:p>
    <w:p xmlns:wp14="http://schemas.microsoft.com/office/word/2010/wordml" w:rsidP="171EF595" wp14:paraId="611CAFA5" wp14:textId="204DB57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Absences</w:t>
      </w:r>
    </w:p>
    <w:p xmlns:wp14="http://schemas.microsoft.com/office/word/2010/wordml" w:rsidP="171EF595" wp14:paraId="3C5C6050" wp14:textId="64A411E6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Rafat Ahmed 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Imitiaz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(Facilities</w:t>
      </w:r>
      <w:r w:rsidRPr="171EF595" w:rsidR="5E7DE9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Paul</w:t>
      </w:r>
      <w:r w:rsidRPr="171EF595" w:rsidR="5AFEC7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Eluwa (EDW)</w:t>
      </w: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171EF595" wp14:paraId="411A1239" wp14:textId="2EA59F5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Minute taker</w:t>
      </w:r>
    </w:p>
    <w:p xmlns:wp14="http://schemas.microsoft.com/office/word/2010/wordml" w:rsidP="171EF595" wp14:paraId="50647C01" wp14:textId="6895C01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1EF595" w:rsidR="36411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Loukia Morari (Representation Officer).</w:t>
      </w:r>
    </w:p>
    <w:p w:rsidR="4BB0D4CC" w:rsidP="171EF595" w:rsidRDefault="4BB0D4CC" w14:paraId="7D82891A" w14:textId="381952DE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1. Chair’s welcome</w:t>
      </w:r>
    </w:p>
    <w:p w:rsidR="082C1DF0" w:rsidP="171EF595" w:rsidRDefault="082C1DF0" w14:paraId="19515AE2" w14:textId="53E975BB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082C1D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1.1 Hamish thanked the council for joining the meeting online at short notice. </w:t>
      </w:r>
    </w:p>
    <w:p w:rsidR="4BB0D4CC" w:rsidP="171EF595" w:rsidRDefault="4BB0D4CC" w14:paraId="4F583025" w14:textId="626BF104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2. Minutes of </w:t>
      </w: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las</w:t>
      </w: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 meeting</w:t>
      </w:r>
    </w:p>
    <w:p w:rsidR="490A36FA" w:rsidP="171EF595" w:rsidRDefault="490A36FA" w14:paraId="4979C7B3" w14:textId="74B98ED4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90A36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2.1 </w:t>
      </w:r>
      <w:r w:rsidRPr="171EF595" w:rsidR="15DF71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Proposer: Nicole Okoro</w:t>
      </w:r>
    </w:p>
    <w:p w:rsidR="15DF71EE" w:rsidP="171EF595" w:rsidRDefault="15DF71EE" w14:paraId="5928DD57" w14:textId="60529211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15DF71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2.2 Seconder: Marcus Flucker</w:t>
      </w:r>
    </w:p>
    <w:p w:rsidR="4BB0D4CC" w:rsidP="171EF595" w:rsidRDefault="4BB0D4CC" w14:paraId="76C4CF8E" w14:textId="5AD0391E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3. Action Tracker</w:t>
      </w:r>
    </w:p>
    <w:p w:rsidR="33529796" w:rsidP="171EF595" w:rsidRDefault="33529796" w14:paraId="79871829" w14:textId="45BD881F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3352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3.1 Propose</w:t>
      </w:r>
      <w:r w:rsidRPr="171EF595" w:rsidR="3352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171EF595" w:rsidR="3352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171EF595" w:rsidR="335297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1EF595" w:rsidR="3352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Bernard </w:t>
      </w:r>
      <w:r w:rsidRPr="171EF595" w:rsidR="3352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Aihevba</w:t>
      </w:r>
    </w:p>
    <w:p w:rsidR="33529796" w:rsidP="171EF595" w:rsidRDefault="33529796" w14:paraId="4DA772F1" w14:textId="71E0D507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33529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3.2 Seconder: Nicole Okoro</w:t>
      </w:r>
    </w:p>
    <w:p w:rsidR="4BB0D4CC" w:rsidP="171EF595" w:rsidRDefault="4BB0D4CC" w14:paraId="793F0960" w14:textId="433CFBD8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4. </w:t>
      </w: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Accommodation</w:t>
      </w: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Inclusivity</w:t>
      </w:r>
    </w:p>
    <w:p w:rsidR="06E041AB" w:rsidP="171EF595" w:rsidRDefault="06E041AB" w14:paraId="429E14EC" w14:textId="7AE9FD7D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06E041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4.1 </w:t>
      </w:r>
      <w:r w:rsidRPr="171EF595" w:rsidR="33625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Hamish opened for discussion. Marcus opened the discussion by suggesting that carers</w:t>
      </w:r>
      <w:r w:rsidRPr="171EF595" w:rsidR="672E44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might also face challenges </w:t>
      </w:r>
      <w:r w:rsidRPr="171EF595" w:rsidR="60DD0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and</w:t>
      </w:r>
      <w:r w:rsidRPr="171EF595" w:rsidR="672E44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could be added to the </w:t>
      </w:r>
      <w:r w:rsidRPr="171EF595" w:rsidR="1BB0D2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minority </w:t>
      </w:r>
      <w:r w:rsidRPr="171EF595" w:rsidR="71707F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group</w:t>
      </w:r>
      <w:r w:rsidRPr="171EF595" w:rsidR="0F95F1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 (BAME, LGBT, and students with disabilities)</w:t>
      </w:r>
      <w:r w:rsidRPr="171EF595" w:rsidR="71707F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1EF595" w:rsidR="71707F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referenced in the pape</w:t>
      </w:r>
      <w:r w:rsidRPr="171EF595" w:rsidR="301564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r. </w:t>
      </w:r>
    </w:p>
    <w:p w:rsidR="7B0344A6" w:rsidP="171EF595" w:rsidRDefault="7B0344A6" w14:paraId="6795E0A5" w14:textId="3FE55A2E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7B0344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4.2 Robert introduced himself </w:t>
      </w:r>
      <w:r w:rsidRPr="171EF595" w:rsidR="3382F9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 the residence office </w:t>
      </w:r>
      <w:r w:rsidRPr="171EF595" w:rsidR="16F38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administrator pr</w:t>
      </w:r>
      <w:r w:rsidRPr="171EF595" w:rsidR="1D5A1C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esenting the paper. He then summarised </w:t>
      </w:r>
      <w:r w:rsidRPr="171EF595" w:rsidR="42DEDF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the project </w:t>
      </w:r>
      <w:r w:rsidRPr="171EF595" w:rsidR="558E7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was investiga</w:t>
      </w:r>
      <w:r w:rsidRPr="171EF595" w:rsidR="191B5E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ting</w:t>
      </w:r>
      <w:r w:rsidRPr="171EF595" w:rsidR="558E7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1EF595" w:rsidR="37889C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171EF595" w:rsidR="558E70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communication with students and applicants. </w:t>
      </w:r>
      <w:r w:rsidRPr="171EF595" w:rsidR="6A6FB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 then said he would make a note of carers in the consideration. </w:t>
      </w:r>
    </w:p>
    <w:p w:rsidR="6A6FBAEF" w:rsidP="171EF595" w:rsidRDefault="6A6FBAEF" w14:paraId="1F8D2334" w14:textId="0454A960">
      <w:pPr>
        <w:pStyle w:val="Normal"/>
        <w:spacing w:after="160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71EF595" w:rsidR="6A6FBA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4.3 Dominic asked if any consideration had been made for the distress that could arise during the consultation process.</w:t>
      </w:r>
      <w:r w:rsidRPr="171EF595" w:rsidR="2914A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Robert appreciated the point and said he would communicate it wi</w:t>
      </w:r>
      <w:r w:rsidRPr="171EF595" w:rsidR="5159A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 his </w:t>
      </w:r>
      <w:r w:rsidRPr="171EF595" w:rsidR="2914A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team. Robert also provided his email for any </w:t>
      </w:r>
      <w:r w:rsidRPr="171EF595" w:rsidR="2914A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171EF595" w:rsidR="2914A0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questions - </w:t>
      </w:r>
      <w:hyperlink r:id="Rc14580d29690404a">
        <w:r w:rsidRPr="171EF595" w:rsidR="0284AE7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residences@dundee.ac.uk</w:t>
        </w:r>
        <w:r w:rsidRPr="171EF595" w:rsidR="623445B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,</w:t>
        </w:r>
      </w:hyperlink>
      <w:r w:rsidRPr="171EF595" w:rsidR="623445B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01382384040, </w:t>
      </w:r>
      <w:hyperlink r:id="R21d591b4588b4421">
        <w:r w:rsidRPr="171EF595" w:rsidR="623445B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GB"/>
          </w:rPr>
          <w:t>rbett001@dundee.ac.uk</w:t>
        </w:r>
      </w:hyperlink>
      <w:r w:rsidRPr="171EF595" w:rsidR="623445B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</w:p>
    <w:p w:rsidR="0284AE78" w:rsidP="171EF595" w:rsidRDefault="0284AE78" w14:paraId="743C297B" w14:textId="55ACB16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71EF595" w:rsidR="0284AE7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4.4 Elise recognised the importance of the consultation and noted that only Belmont has accessible room options which she said </w:t>
      </w:r>
      <w:r w:rsidRPr="171EF595" w:rsidR="412993A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are the most expensive. She continued to say that </w:t>
      </w:r>
      <w:r w:rsidRPr="171EF595" w:rsidR="119281E8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students </w:t>
      </w:r>
      <w:r w:rsidRPr="171EF595" w:rsidR="412993A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are requiring accessible rooms but are being charged a premium as they are the only accessible rooms. </w:t>
      </w:r>
      <w:r w:rsidRPr="171EF595" w:rsidR="2A7FB2CF">
        <w:rPr>
          <w:rFonts w:ascii="Calibri" w:hAnsi="Calibri" w:eastAsia="Calibri" w:cs="Calibri"/>
          <w:noProof w:val="0"/>
          <w:sz w:val="24"/>
          <w:szCs w:val="24"/>
          <w:lang w:val="en-GB"/>
        </w:rPr>
        <w:t>Robert summarised that Belmont Flats has four accessible rooms, two of which are on the first floor so not accessible for wheelchair users</w:t>
      </w:r>
      <w:r w:rsidRPr="171EF595" w:rsidR="62BE019C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. He continued to </w:t>
      </w:r>
      <w:r w:rsidRPr="171EF595" w:rsidR="62BE019C">
        <w:rPr>
          <w:rFonts w:ascii="Calibri" w:hAnsi="Calibri" w:eastAsia="Calibri" w:cs="Calibri"/>
          <w:noProof w:val="0"/>
          <w:sz w:val="24"/>
          <w:szCs w:val="24"/>
          <w:lang w:val="en-GB"/>
        </w:rPr>
        <w:t>state</w:t>
      </w:r>
      <w:r w:rsidRPr="171EF595" w:rsidR="62BE019C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that typically the disability service team have paid the difference for the premium room price.</w:t>
      </w:r>
      <w:r w:rsidRPr="171EF595" w:rsidR="419481D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Elise then said that there is a barrier in communication as not every student is made aware that the disability service subsidises</w:t>
      </w:r>
      <w:r w:rsidRPr="171EF595" w:rsidR="199F904C">
        <w:rPr>
          <w:rFonts w:ascii="Calibri" w:hAnsi="Calibri" w:eastAsia="Calibri" w:cs="Calibri"/>
          <w:noProof w:val="0"/>
          <w:sz w:val="24"/>
          <w:szCs w:val="24"/>
          <w:lang w:val="en-GB"/>
        </w:rPr>
        <w:t>,</w:t>
      </w:r>
      <w:r w:rsidRPr="171EF595" w:rsidR="419481DE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which prevents </w:t>
      </w:r>
      <w:r w:rsidRPr="171EF595" w:rsidR="544412E8">
        <w:rPr>
          <w:rFonts w:ascii="Calibri" w:hAnsi="Calibri" w:eastAsia="Calibri" w:cs="Calibri"/>
          <w:noProof w:val="0"/>
          <w:sz w:val="24"/>
          <w:szCs w:val="24"/>
          <w:lang w:val="en-GB"/>
        </w:rPr>
        <w:t>disabled students especially mobility restricted students.</w:t>
      </w:r>
    </w:p>
    <w:p w:rsidR="544412E8" w:rsidP="171EF595" w:rsidRDefault="544412E8" w14:paraId="565FFB54" w14:textId="41A4D528">
      <w:pPr>
        <w:pStyle w:val="Normal"/>
        <w:spacing w:after="160" w:line="259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171EF595" w:rsidR="544412E8">
        <w:rPr>
          <w:rFonts w:ascii="Calibri" w:hAnsi="Calibri" w:eastAsia="Calibri" w:cs="Calibri"/>
          <w:noProof w:val="0"/>
          <w:sz w:val="24"/>
          <w:szCs w:val="24"/>
          <w:lang w:val="en-GB"/>
        </w:rPr>
        <w:t>4.5</w:t>
      </w:r>
      <w:r w:rsidRPr="171EF595" w:rsidR="7CD3BBC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Robert closed the discussion by sharing that this is a six month to a yearlong project to increase the accessibility of the campus </w:t>
      </w:r>
      <w:r w:rsidRPr="171EF595" w:rsidR="7CD3BBCF">
        <w:rPr>
          <w:rFonts w:ascii="Calibri" w:hAnsi="Calibri" w:eastAsia="Calibri" w:cs="Calibri"/>
          <w:noProof w:val="0"/>
          <w:sz w:val="24"/>
          <w:szCs w:val="24"/>
          <w:lang w:val="en-GB"/>
        </w:rPr>
        <w:t>accommodation</w:t>
      </w:r>
      <w:r w:rsidRPr="171EF595" w:rsidR="7CD3BBCF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. </w:t>
      </w:r>
    </w:p>
    <w:p w:rsidR="4BB0D4CC" w:rsidP="171EF595" w:rsidRDefault="4BB0D4CC" w14:paraId="3C2EEC3C" w14:textId="4E35EEB3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5. Microwaves in DJCAD</w:t>
      </w:r>
    </w:p>
    <w:p w:rsidR="600EF58A" w:rsidP="171EF595" w:rsidRDefault="600EF58A" w14:paraId="24183599" w14:textId="059DBB48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600EF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5.1 Hamish introduced Joanna to present. Joanna summarised the paper; there had been complaints that about access to microwaves </w:t>
      </w:r>
      <w:r w:rsidRPr="171EF595" w:rsidR="7A63B4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 DJCAD</w:t>
      </w:r>
      <w:r w:rsidRPr="171EF595" w:rsidR="4594E4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This motion suggested the addition of microwaves in the DJCAD </w:t>
      </w:r>
      <w:r w:rsidRPr="171EF595" w:rsidR="7A63B4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canteen and library </w:t>
      </w:r>
      <w:r w:rsidRPr="171EF595" w:rsidR="6301A7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encourage students to have affordable hot meals. </w:t>
      </w:r>
    </w:p>
    <w:p w:rsidR="41550521" w:rsidP="171EF595" w:rsidRDefault="41550521" w14:paraId="3B48D14B" w14:textId="309EC641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1550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5.2 Kellie </w:t>
      </w:r>
      <w:r w:rsidRPr="171EF595" w:rsidR="41550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stated</w:t>
      </w:r>
      <w:r w:rsidRPr="171EF595" w:rsidR="415505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microwaves are owned by the University, so if anything </w:t>
      </w:r>
      <w:r w:rsidRPr="171EF595" w:rsidR="145E7D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goes wrong with them the university repairs them and then encouraged the team to lobby the university for this motion</w:t>
      </w:r>
      <w:r w:rsidRPr="171EF595" w:rsidR="1082C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She noted that </w:t>
      </w:r>
      <w:r w:rsidRPr="171EF595" w:rsidR="16FA66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elected executive can support in this. </w:t>
      </w:r>
    </w:p>
    <w:p w:rsidR="066080B7" w:rsidP="171EF595" w:rsidRDefault="066080B7" w14:paraId="43496225" w14:textId="002337F8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06608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5.3 Loukia posted the voting form in the Teams chat. Loukia announced the motion passed; </w:t>
      </w:r>
      <w:r w:rsidRPr="171EF595" w:rsidR="2457D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</w:t>
      </w:r>
      <w:r w:rsidRPr="171EF595" w:rsidR="06608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</w:t>
      </w:r>
      <w:r w:rsidRPr="171EF595" w:rsidR="066080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esponses</w:t>
      </w:r>
      <w:r w:rsidRPr="171EF595" w:rsidR="3D1B23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19 in agreement and one abstention. </w:t>
      </w:r>
    </w:p>
    <w:p w:rsidR="4BB0D4CC" w:rsidP="171EF595" w:rsidRDefault="4BB0D4CC" w14:paraId="417D9133" w14:textId="53FF4165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6. </w:t>
      </w: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VPR</w:t>
      </w: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Update</w:t>
      </w:r>
    </w:p>
    <w:p w:rsidR="03AA4B1A" w:rsidP="171EF595" w:rsidRDefault="03AA4B1A" w14:paraId="1234C505" w14:textId="13FD1475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03AA4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6.1 Nicole apologised for the change in remote meeting with such short notice. She briefly wanted to outline </w:t>
      </w:r>
      <w:r w:rsidRPr="171EF595" w:rsidR="11CC67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couple </w:t>
      </w:r>
      <w:r w:rsidRPr="171EF595" w:rsidR="03AA4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things</w:t>
      </w:r>
      <w:r w:rsidRPr="171EF595" w:rsidR="62FCBD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The first being the SRC cards</w:t>
      </w:r>
      <w:r w:rsidRPr="171EF595" w:rsidR="068172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</w:t>
      </w:r>
      <w:r w:rsidRPr="171EF595" w:rsidR="62FCBD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second being job opportunities for social content creator</w:t>
      </w:r>
      <w:r w:rsidRPr="171EF595" w:rsidR="29DEB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boost social media</w:t>
      </w:r>
      <w:r w:rsidRPr="171EF595" w:rsidR="1B0153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</w:t>
      </w:r>
      <w:r w:rsidRPr="171EF595" w:rsidR="29DEB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1EF595" w:rsidR="29DEBA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awareness. </w:t>
      </w:r>
    </w:p>
    <w:p w:rsidR="4BB0D4CC" w:rsidP="171EF595" w:rsidRDefault="4BB0D4CC" w14:paraId="64AE4394" w14:textId="7FF50460">
      <w:pPr>
        <w:pStyle w:val="Normal"/>
        <w:spacing w:after="160" w:line="259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4BB0D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7. Passed motion/ Campaign updates</w:t>
      </w:r>
    </w:p>
    <w:p w:rsidR="56D7E357" w:rsidP="171EF595" w:rsidRDefault="56D7E357" w14:paraId="40312A0F" w14:textId="78202FBD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56D7E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7.1 Isreal Palestine working group: Ash said that there had been two meetings so far one per semester with a few new faces and the team wer</w:t>
      </w:r>
      <w:r w:rsidRPr="171EF595" w:rsidR="55D6AF7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 working on the motion action points including contact of Nablus, workshops, fundraisers</w:t>
      </w:r>
      <w:r w:rsidRPr="171EF595" w:rsidR="147B94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information stalls. She contin</w:t>
      </w:r>
      <w:r w:rsidRPr="171EF595" w:rsidR="337420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ued that Saga </w:t>
      </w:r>
      <w:r w:rsidRPr="171EF595" w:rsidR="4F27A9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</w:t>
      </w:r>
      <w:r w:rsidRPr="171EF595" w:rsidR="337420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 wor</w:t>
      </w:r>
      <w:r w:rsidRPr="171EF595" w:rsidR="1C0028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king </w:t>
      </w:r>
      <w:r w:rsidRPr="171EF595" w:rsidR="337420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with people from other societies </w:t>
      </w:r>
      <w:r w:rsidRPr="171EF595" w:rsidR="51EC7B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build a reading list that is accessible from library literature. </w:t>
      </w:r>
      <w:r w:rsidRPr="171EF595" w:rsidR="7DE1D0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Manu added that the team also discussed </w:t>
      </w:r>
      <w:r w:rsidRPr="171EF595" w:rsidR="2E0486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possibility of </w:t>
      </w:r>
      <w:r w:rsidRPr="171EF595" w:rsidR="7DE1D0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hosting a fundraising event – small business fair in DJCAD</w:t>
      </w:r>
      <w:r w:rsidRPr="171EF595" w:rsidR="21378E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171EF595" w:rsidR="46197A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Saga added that the team need more volunteers for the information stalls. Marcus </w:t>
      </w:r>
      <w:r w:rsidRPr="171EF595" w:rsidR="1922F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noted that the commitment </w:t>
      </w:r>
      <w:r w:rsidRPr="171EF595" w:rsidR="713375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is just</w:t>
      </w:r>
      <w:r w:rsidRPr="171EF595" w:rsidR="1922F2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few hours every couple of weeks. </w:t>
      </w:r>
    </w:p>
    <w:p w:rsidR="742242FF" w:rsidP="171EF595" w:rsidRDefault="742242FF" w14:paraId="3807DFF5" w14:textId="7E1E04D4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742242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7.2 Financial Support for School Presidents: Marlon updated that he had spoken to Blair </w:t>
      </w:r>
      <w:r w:rsidRPr="171EF595" w:rsidR="5E273D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said </w:t>
      </w:r>
      <w:r w:rsidRPr="171EF595" w:rsidR="5E273D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he’d</w:t>
      </w:r>
      <w:r w:rsidRPr="171EF595" w:rsidR="5E273D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bring </w:t>
      </w:r>
      <w:r w:rsidRPr="171EF595" w:rsidR="4B2F7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</w:t>
      </w:r>
      <w:r w:rsidRPr="171EF595" w:rsidR="4B2F75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 motion</w:t>
      </w:r>
      <w:r w:rsidRPr="171EF595" w:rsidR="5E273D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school executive board. </w:t>
      </w:r>
    </w:p>
    <w:p w:rsidR="76C0632E" w:rsidP="171EF595" w:rsidRDefault="76C0632E" w14:paraId="2734C81D" w14:textId="6A6F2A93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76C063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7.3 Choose Love Campaign: Manu updated that Police Scotland </w:t>
      </w:r>
      <w:r w:rsidRPr="171EF595" w:rsidR="49C9DB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collaboration with WRASAC is running an </w:t>
      </w:r>
      <w:r w:rsidRPr="171EF595" w:rsidR="76C063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awareness session navigating hate crimes on the 6</w:t>
      </w:r>
      <w:r w:rsidRPr="171EF595" w:rsidR="76C063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171EF595" w:rsidR="76C063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</w:t>
      </w:r>
      <w:r w:rsidRPr="171EF595" w:rsidR="732DD7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 February</w:t>
      </w:r>
      <w:r w:rsidRPr="171EF595" w:rsidR="291C4D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encouraged the council to join. She also </w:t>
      </w:r>
      <w:r w:rsidRPr="171EF595" w:rsidR="291C4D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stated</w:t>
      </w:r>
      <w:r w:rsidRPr="171EF595" w:rsidR="291C4D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she is collating an information pack and said there was</w:t>
      </w:r>
      <w:r w:rsidRPr="171EF595" w:rsidR="443CED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also</w:t>
      </w:r>
      <w:r w:rsidRPr="171EF595" w:rsidR="291C4D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 upcoming bystander training. </w:t>
      </w:r>
    </w:p>
    <w:p w:rsidR="171EF595" w:rsidP="171EF595" w:rsidRDefault="171EF595" w14:paraId="1DB943CC" w14:textId="5C493977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E9F557A" w:rsidP="171EF595" w:rsidRDefault="1E9F557A" w14:paraId="0EC41F60" w14:textId="7B87AFCC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1E9F55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8</w:t>
      </w:r>
      <w:r w:rsidRPr="171EF595" w:rsidR="4BB0D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Exec Update</w:t>
      </w:r>
    </w:p>
    <w:p w:rsidR="342AEDF6" w:rsidP="171EF595" w:rsidRDefault="342AEDF6" w14:paraId="51203DF2" w14:textId="3E634C0C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71EF595" w:rsidR="342AED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8.1 </w:t>
      </w:r>
      <w:r w:rsidRPr="171EF595" w:rsidR="262CF1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</w:t>
      </w:r>
      <w:r w:rsidRPr="171EF595" w:rsidR="692F38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PC: Manu updated on the success of the Brush and Booze event, thanked the council for supporting and reminded the council</w:t>
      </w:r>
      <w:r w:rsidRPr="171EF595" w:rsidR="15248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the Choose Love campaign details. </w:t>
      </w:r>
    </w:p>
    <w:p w:rsidR="15248C63" w:rsidP="171EF595" w:rsidRDefault="15248C63" w14:paraId="4D4EC767" w14:textId="7D85F80C">
      <w:pPr>
        <w:pStyle w:val="Normal"/>
        <w:spacing w:after="160" w:line="259" w:lineRule="auto"/>
        <w:jc w:val="both"/>
        <w:rPr>
          <w:b w:val="0"/>
          <w:bCs w:val="0"/>
        </w:rPr>
      </w:pPr>
      <w:r w:rsidRPr="171EF595" w:rsidR="15248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8.2 VPA: Mubarak updated on the successes of the </w:t>
      </w:r>
      <w:r w:rsidRPr="171EF595" w:rsidR="15248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Acade</w:t>
      </w:r>
      <w:r w:rsidRPr="171EF595" w:rsidR="238F60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</w:t>
      </w:r>
      <w:r w:rsidRPr="171EF595" w:rsidR="15248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ix</w:t>
      </w:r>
      <w:r w:rsidRPr="171EF595" w:rsidR="15248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campaign </w:t>
      </w:r>
      <w:r w:rsidRPr="171EF595" w:rsidR="14A113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the upcoming event on mitigating circumstances and how to properly </w:t>
      </w:r>
      <w:r w:rsidRPr="171EF595" w:rsidR="14A113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evidence</w:t>
      </w:r>
      <w:r w:rsidRPr="171EF595" w:rsidR="14A113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it</w:t>
      </w:r>
      <w:r w:rsidRPr="171EF595" w:rsidR="14A113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171EF595" w:rsidR="14A113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 also updated on the paper he had been working </w:t>
      </w:r>
      <w:r w:rsidRPr="171EF595" w:rsidR="003C80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 </w:t>
      </w:r>
      <w:r w:rsidRPr="171EF595" w:rsidR="2C110A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within the assessemnt policy group for limited mitigating circumstances.</w:t>
      </w:r>
      <w:r w:rsidRPr="171EF595" w:rsidR="680DF3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71EF595" w:rsidR="7A9FA0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Additionally, that t</w:t>
      </w:r>
      <w:r w:rsidRPr="171EF595" w:rsidR="680DF3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 </w:t>
      </w:r>
      <w:r w:rsidRPr="171EF595" w:rsidR="20D07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education steering group (education subcommittee + School presidents) </w:t>
      </w:r>
      <w:r w:rsidRPr="171EF595" w:rsidR="796298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were </w:t>
      </w:r>
      <w:r w:rsidRPr="171EF595" w:rsidR="20D07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publishing </w:t>
      </w:r>
      <w:r w:rsidRPr="171EF595" w:rsidR="1D960C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acad</w:t>
      </w:r>
      <w:r w:rsidRPr="171EF595" w:rsidR="40EAE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emic </w:t>
      </w:r>
      <w:r w:rsidRPr="171EF595" w:rsidR="3B43F3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report:</w:t>
      </w:r>
      <w:r w:rsidRPr="171EF595" w:rsidR="40EAE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hyperlink r:id="Rd62ffbc5b6714138">
        <w:r w:rsidRPr="171EF595" w:rsidR="40EAEA3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https://www.dusa.co.uk/academic-update/school-presidents-january</w:t>
        </w:r>
      </w:hyperlink>
    </w:p>
    <w:p w:rsidR="40EAEA36" w:rsidP="171EF595" w:rsidRDefault="40EAEA36" w14:paraId="26745EE0" w14:textId="673AED29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71EF595" w:rsidR="40EAEA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8.3 VPSW: Bernard updated on the disability's awareness campaign his is working on with Elise</w:t>
      </w:r>
      <w:r w:rsidRPr="171EF595" w:rsidR="1A5AF8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and the Financial Freedom campaign that will hopefully include a careers workshop</w:t>
      </w:r>
      <w:r w:rsidRPr="171EF595" w:rsidR="0AD796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, </w:t>
      </w:r>
      <w:r w:rsidRPr="171EF595" w:rsidR="0AD796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scam</w:t>
      </w:r>
      <w:r w:rsidRPr="171EF595" w:rsidR="0AD796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awareness, investment education and gabling advice – to kick off the first week of March. </w:t>
      </w:r>
    </w:p>
    <w:p w:rsidR="1D872732" w:rsidP="171EF595" w:rsidRDefault="1D872732" w14:paraId="309DCDEB" w14:textId="11F0864D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71EF595" w:rsidR="1D8727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8.4 President: Ash updated on #DUNWELL social media soft launch and next steps</w:t>
      </w:r>
      <w:r w:rsidRPr="171EF595" w:rsidR="28CEE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to integrate the university campus, student services, chaplaincy, academic </w:t>
      </w:r>
      <w:r w:rsidRPr="171EF595" w:rsidR="28CEE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schools</w:t>
      </w:r>
      <w:r w:rsidRPr="171EF595" w:rsidR="28CEED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and the sports union. </w:t>
      </w:r>
      <w:r w:rsidRPr="171EF595" w:rsidR="08216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She reminded the council that the NSS (National Student Survey) goes live on the 29</w:t>
      </w:r>
      <w:r w:rsidRPr="171EF595" w:rsidR="08216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vertAlign w:val="superscript"/>
          <w:lang w:val="en-GB"/>
        </w:rPr>
        <w:t>th</w:t>
      </w:r>
      <w:r w:rsidRPr="171EF595" w:rsidR="08216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of January</w:t>
      </w:r>
      <w:r w:rsidRPr="171EF595" w:rsidR="5975D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. Elections are </w:t>
      </w:r>
      <w:r w:rsidRPr="171EF595" w:rsidR="5975D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coming up with</w:t>
      </w:r>
      <w:r w:rsidRPr="171EF595" w:rsidR="5975D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nominations opening soon. </w:t>
      </w:r>
    </w:p>
    <w:p w:rsidR="5975D6C6" w:rsidP="171EF595" w:rsidRDefault="5975D6C6" w14:paraId="748BECBE" w14:textId="10251233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</w:pPr>
      <w:r w:rsidRPr="171EF595" w:rsidR="5975D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8.5 </w:t>
      </w:r>
      <w:r w:rsidRPr="171EF595" w:rsidR="5975D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VPF</w:t>
      </w:r>
      <w:r w:rsidRPr="171EF595" w:rsidR="5975D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: Yaa </w:t>
      </w:r>
      <w:r w:rsidRPr="171EF595" w:rsidR="0BD1C1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said</w:t>
      </w:r>
      <w:r w:rsidRPr="171EF595" w:rsidR="5975D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she had been collaborating with Manu on the Brush and Booze campaign</w:t>
      </w:r>
      <w:r w:rsidRPr="171EF595" w:rsidR="2635C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. She also took part in the postgraduate pizza night providing the evening with a quiz. Looking to the future she is focused on </w:t>
      </w:r>
      <w:r w:rsidRPr="171EF595" w:rsidR="2FAB7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incorporating a talent show fundraiser in the </w:t>
      </w:r>
      <w:r w:rsidRPr="171EF595" w:rsidR="2FAB7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>society's</w:t>
      </w:r>
      <w:r w:rsidRPr="171EF595" w:rsidR="2FAB7D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GB"/>
        </w:rPr>
        <w:t xml:space="preserve"> awards night </w:t>
      </w:r>
    </w:p>
    <w:p xmlns:wp14="http://schemas.microsoft.com/office/word/2010/wordml" w:rsidP="171EF595" wp14:paraId="2C078E63" wp14:textId="32EE0618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B8EF7"/>
    <w:rsid w:val="002EA67C"/>
    <w:rsid w:val="003C80D6"/>
    <w:rsid w:val="0280AF6B"/>
    <w:rsid w:val="0284AE78"/>
    <w:rsid w:val="029A408C"/>
    <w:rsid w:val="0330D6B5"/>
    <w:rsid w:val="03AA4B1A"/>
    <w:rsid w:val="03D034EA"/>
    <w:rsid w:val="04B37EB9"/>
    <w:rsid w:val="04F6B5BB"/>
    <w:rsid w:val="0527B06C"/>
    <w:rsid w:val="05D1E14E"/>
    <w:rsid w:val="061F43D8"/>
    <w:rsid w:val="066080B7"/>
    <w:rsid w:val="068172B4"/>
    <w:rsid w:val="06E041AB"/>
    <w:rsid w:val="07177551"/>
    <w:rsid w:val="072519BB"/>
    <w:rsid w:val="0821608B"/>
    <w:rsid w:val="082C1DF0"/>
    <w:rsid w:val="08BDCA89"/>
    <w:rsid w:val="08D551D3"/>
    <w:rsid w:val="08FCF766"/>
    <w:rsid w:val="090612E1"/>
    <w:rsid w:val="0AD79628"/>
    <w:rsid w:val="0B22C03D"/>
    <w:rsid w:val="0B65F73F"/>
    <w:rsid w:val="0BD1C152"/>
    <w:rsid w:val="0C349828"/>
    <w:rsid w:val="0C7909D2"/>
    <w:rsid w:val="0C80F758"/>
    <w:rsid w:val="0DB7535A"/>
    <w:rsid w:val="0F95F181"/>
    <w:rsid w:val="1082C44B"/>
    <w:rsid w:val="10AEB7F2"/>
    <w:rsid w:val="119281E8"/>
    <w:rsid w:val="11CC67C2"/>
    <w:rsid w:val="12B455CD"/>
    <w:rsid w:val="13E658B4"/>
    <w:rsid w:val="145E7D14"/>
    <w:rsid w:val="147B94A3"/>
    <w:rsid w:val="14A11397"/>
    <w:rsid w:val="15248C63"/>
    <w:rsid w:val="157D252F"/>
    <w:rsid w:val="15822915"/>
    <w:rsid w:val="15DF71EE"/>
    <w:rsid w:val="15EFF29E"/>
    <w:rsid w:val="16F38660"/>
    <w:rsid w:val="16FA6619"/>
    <w:rsid w:val="171EF595"/>
    <w:rsid w:val="17973742"/>
    <w:rsid w:val="17CB5801"/>
    <w:rsid w:val="191B5E2A"/>
    <w:rsid w:val="1922F24D"/>
    <w:rsid w:val="19239751"/>
    <w:rsid w:val="19418ECE"/>
    <w:rsid w:val="19465203"/>
    <w:rsid w:val="199F904C"/>
    <w:rsid w:val="1A5AF88D"/>
    <w:rsid w:val="1B0153C2"/>
    <w:rsid w:val="1BB0D20E"/>
    <w:rsid w:val="1BB50340"/>
    <w:rsid w:val="1BD33E56"/>
    <w:rsid w:val="1C002808"/>
    <w:rsid w:val="1C6AA865"/>
    <w:rsid w:val="1C9EC924"/>
    <w:rsid w:val="1D00B1AE"/>
    <w:rsid w:val="1D5A1CC4"/>
    <w:rsid w:val="1D872732"/>
    <w:rsid w:val="1D960C7A"/>
    <w:rsid w:val="1E3A9985"/>
    <w:rsid w:val="1E9F557A"/>
    <w:rsid w:val="1EBBA951"/>
    <w:rsid w:val="1F0ADF18"/>
    <w:rsid w:val="1FA24927"/>
    <w:rsid w:val="1FB59387"/>
    <w:rsid w:val="1FD669E6"/>
    <w:rsid w:val="2003A5F1"/>
    <w:rsid w:val="20398BF8"/>
    <w:rsid w:val="20D07439"/>
    <w:rsid w:val="20E6EFC0"/>
    <w:rsid w:val="21378ED5"/>
    <w:rsid w:val="21723A47"/>
    <w:rsid w:val="21C1AEEB"/>
    <w:rsid w:val="21F34A13"/>
    <w:rsid w:val="2282C021"/>
    <w:rsid w:val="23065CA6"/>
    <w:rsid w:val="231C48D6"/>
    <w:rsid w:val="238F1A74"/>
    <w:rsid w:val="238F6087"/>
    <w:rsid w:val="2394980C"/>
    <w:rsid w:val="2457D881"/>
    <w:rsid w:val="2517533E"/>
    <w:rsid w:val="25A13684"/>
    <w:rsid w:val="25BA60E3"/>
    <w:rsid w:val="262CF199"/>
    <w:rsid w:val="2635C245"/>
    <w:rsid w:val="26CC38CE"/>
    <w:rsid w:val="273D06E5"/>
    <w:rsid w:val="278D2BF8"/>
    <w:rsid w:val="27D14DE6"/>
    <w:rsid w:val="2868092F"/>
    <w:rsid w:val="28CE526F"/>
    <w:rsid w:val="28CEEDF2"/>
    <w:rsid w:val="28F201A5"/>
    <w:rsid w:val="2914A021"/>
    <w:rsid w:val="291C4DBA"/>
    <w:rsid w:val="298539B2"/>
    <w:rsid w:val="29DEBA45"/>
    <w:rsid w:val="2A74A7A7"/>
    <w:rsid w:val="2A7FB2CF"/>
    <w:rsid w:val="2B04272D"/>
    <w:rsid w:val="2B5F4A79"/>
    <w:rsid w:val="2BE96220"/>
    <w:rsid w:val="2C110A9B"/>
    <w:rsid w:val="2C25220E"/>
    <w:rsid w:val="2D4FF282"/>
    <w:rsid w:val="2E0486D2"/>
    <w:rsid w:val="2F2102E2"/>
    <w:rsid w:val="2F2B57E5"/>
    <w:rsid w:val="2FAB7D5E"/>
    <w:rsid w:val="2FB3DE82"/>
    <w:rsid w:val="301564CF"/>
    <w:rsid w:val="30839735"/>
    <w:rsid w:val="30BCD343"/>
    <w:rsid w:val="3209D284"/>
    <w:rsid w:val="3260912A"/>
    <w:rsid w:val="3260C300"/>
    <w:rsid w:val="32CD5EB9"/>
    <w:rsid w:val="32F7FB39"/>
    <w:rsid w:val="33529796"/>
    <w:rsid w:val="33625DD6"/>
    <w:rsid w:val="33742053"/>
    <w:rsid w:val="3382F9C3"/>
    <w:rsid w:val="33C09654"/>
    <w:rsid w:val="33CAA849"/>
    <w:rsid w:val="33ED0DD3"/>
    <w:rsid w:val="33FC9361"/>
    <w:rsid w:val="342AEDF6"/>
    <w:rsid w:val="343CA1D2"/>
    <w:rsid w:val="355B0467"/>
    <w:rsid w:val="359AD057"/>
    <w:rsid w:val="362F9BFB"/>
    <w:rsid w:val="36411E90"/>
    <w:rsid w:val="364CA3E6"/>
    <w:rsid w:val="3734024D"/>
    <w:rsid w:val="37889CF5"/>
    <w:rsid w:val="3A6BA30F"/>
    <w:rsid w:val="3ACF3528"/>
    <w:rsid w:val="3AD12C9E"/>
    <w:rsid w:val="3B43F38B"/>
    <w:rsid w:val="3BD5BA2E"/>
    <w:rsid w:val="3C79392D"/>
    <w:rsid w:val="3D013668"/>
    <w:rsid w:val="3D1B238F"/>
    <w:rsid w:val="3D407673"/>
    <w:rsid w:val="3DA343D1"/>
    <w:rsid w:val="3EDA6CC7"/>
    <w:rsid w:val="3EFC7E45"/>
    <w:rsid w:val="40984EA6"/>
    <w:rsid w:val="40E53996"/>
    <w:rsid w:val="40EAEA36"/>
    <w:rsid w:val="412993A9"/>
    <w:rsid w:val="41550521"/>
    <w:rsid w:val="419481DE"/>
    <w:rsid w:val="42DEDF21"/>
    <w:rsid w:val="43496204"/>
    <w:rsid w:val="443CEDEE"/>
    <w:rsid w:val="44826507"/>
    <w:rsid w:val="45780E05"/>
    <w:rsid w:val="4594E473"/>
    <w:rsid w:val="45B67512"/>
    <w:rsid w:val="46197A5A"/>
    <w:rsid w:val="468102C6"/>
    <w:rsid w:val="46980431"/>
    <w:rsid w:val="46BCC2B4"/>
    <w:rsid w:val="470C8A59"/>
    <w:rsid w:val="47205A5B"/>
    <w:rsid w:val="47547B1A"/>
    <w:rsid w:val="477A3704"/>
    <w:rsid w:val="47EC1063"/>
    <w:rsid w:val="487D8516"/>
    <w:rsid w:val="48A20640"/>
    <w:rsid w:val="48F04B7B"/>
    <w:rsid w:val="490A36FA"/>
    <w:rsid w:val="49C9DB21"/>
    <w:rsid w:val="4B2F75D8"/>
    <w:rsid w:val="4BB0D4CC"/>
    <w:rsid w:val="4DD1A28E"/>
    <w:rsid w:val="4F05C7EE"/>
    <w:rsid w:val="4F27A97C"/>
    <w:rsid w:val="4F8CC90A"/>
    <w:rsid w:val="5021BA79"/>
    <w:rsid w:val="50EEE16B"/>
    <w:rsid w:val="5159ACF7"/>
    <w:rsid w:val="51EC7BF8"/>
    <w:rsid w:val="523D68B0"/>
    <w:rsid w:val="52523057"/>
    <w:rsid w:val="541227C3"/>
    <w:rsid w:val="544412E8"/>
    <w:rsid w:val="550343B5"/>
    <w:rsid w:val="558E702B"/>
    <w:rsid w:val="55D6AF71"/>
    <w:rsid w:val="56002640"/>
    <w:rsid w:val="56D7E357"/>
    <w:rsid w:val="57228B5F"/>
    <w:rsid w:val="577EB292"/>
    <w:rsid w:val="57CB3045"/>
    <w:rsid w:val="57F12C48"/>
    <w:rsid w:val="58577588"/>
    <w:rsid w:val="587B24BE"/>
    <w:rsid w:val="58C7785B"/>
    <w:rsid w:val="58E598E6"/>
    <w:rsid w:val="5975D6C6"/>
    <w:rsid w:val="59FFFDB8"/>
    <w:rsid w:val="5AFEC722"/>
    <w:rsid w:val="5B0FB7DB"/>
    <w:rsid w:val="5B39492B"/>
    <w:rsid w:val="5CB49089"/>
    <w:rsid w:val="5CE489DE"/>
    <w:rsid w:val="5CF7D43E"/>
    <w:rsid w:val="5DEDF416"/>
    <w:rsid w:val="5E273D84"/>
    <w:rsid w:val="5E4651BF"/>
    <w:rsid w:val="5E5060EA"/>
    <w:rsid w:val="5E7DE9C3"/>
    <w:rsid w:val="5E94FF62"/>
    <w:rsid w:val="5F358ACA"/>
    <w:rsid w:val="5F3B1B90"/>
    <w:rsid w:val="600EF58A"/>
    <w:rsid w:val="60DD0F5C"/>
    <w:rsid w:val="612594D8"/>
    <w:rsid w:val="61CB4561"/>
    <w:rsid w:val="623445B8"/>
    <w:rsid w:val="626D2B8C"/>
    <w:rsid w:val="62BE019C"/>
    <w:rsid w:val="62FCBDB2"/>
    <w:rsid w:val="6301A163"/>
    <w:rsid w:val="6301A794"/>
    <w:rsid w:val="64CAFF23"/>
    <w:rsid w:val="6502E623"/>
    <w:rsid w:val="672E44F1"/>
    <w:rsid w:val="680DF349"/>
    <w:rsid w:val="684EE14F"/>
    <w:rsid w:val="692F383B"/>
    <w:rsid w:val="69F72DA5"/>
    <w:rsid w:val="6A486B5A"/>
    <w:rsid w:val="6A6FBAEF"/>
    <w:rsid w:val="6B20E257"/>
    <w:rsid w:val="6B7227A7"/>
    <w:rsid w:val="6BAB8EF7"/>
    <w:rsid w:val="6BC6CBED"/>
    <w:rsid w:val="6DDA6987"/>
    <w:rsid w:val="6E588319"/>
    <w:rsid w:val="6EA9C869"/>
    <w:rsid w:val="6EFBB04F"/>
    <w:rsid w:val="6F328637"/>
    <w:rsid w:val="6FF4537A"/>
    <w:rsid w:val="704598CA"/>
    <w:rsid w:val="70B068DE"/>
    <w:rsid w:val="713375FB"/>
    <w:rsid w:val="71707F9D"/>
    <w:rsid w:val="732DD7DB"/>
    <w:rsid w:val="7355BA09"/>
    <w:rsid w:val="742242FF"/>
    <w:rsid w:val="747B46EA"/>
    <w:rsid w:val="75235F30"/>
    <w:rsid w:val="7597A499"/>
    <w:rsid w:val="7625C0C8"/>
    <w:rsid w:val="76B4DA4E"/>
    <w:rsid w:val="76C0632E"/>
    <w:rsid w:val="774AD069"/>
    <w:rsid w:val="78589835"/>
    <w:rsid w:val="7899B933"/>
    <w:rsid w:val="7941C6A1"/>
    <w:rsid w:val="7962983C"/>
    <w:rsid w:val="7A63B41A"/>
    <w:rsid w:val="7A9FA010"/>
    <w:rsid w:val="7ADD9702"/>
    <w:rsid w:val="7B0344A6"/>
    <w:rsid w:val="7CD3BBCF"/>
    <w:rsid w:val="7D2C0958"/>
    <w:rsid w:val="7DE1D01F"/>
    <w:rsid w:val="7EC7D9B9"/>
    <w:rsid w:val="7F15EC23"/>
    <w:rsid w:val="7FB88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8EF7"/>
  <w15:chartTrackingRefBased/>
  <w15:docId w15:val="{61E95C3D-F5BC-4F0E-BE8B-8C52AE4A4A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d62ffbc5b6714138" Type="http://schemas.openxmlformats.org/officeDocument/2006/relationships/hyperlink" Target="https://www.dusa.co.uk/academic-update/school-presidents-january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c14580d29690404a" Type="http://schemas.openxmlformats.org/officeDocument/2006/relationships/hyperlink" Target="mailto:residences@dundee.ac.uk" TargetMode="Externa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544d85e07a3f4a84" Type="http://schemas.openxmlformats.org/officeDocument/2006/relationships/image" Target="/media/image2.png"/><Relationship Id="R21d591b4588b4421" Type="http://schemas.openxmlformats.org/officeDocument/2006/relationships/hyperlink" Target="mailto:rbett001@dundee.ac.uk" TargetMode="Externa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E67DBCFBF9740BCA72A4ABB6EB73C" ma:contentTypeVersion="16" ma:contentTypeDescription="Create a new document." ma:contentTypeScope="" ma:versionID="ad3d7e962d164abd5be0fe5149be0a63">
  <xsd:schema xmlns:xsd="http://www.w3.org/2001/XMLSchema" xmlns:xs="http://www.w3.org/2001/XMLSchema" xmlns:p="http://schemas.microsoft.com/office/2006/metadata/properties" xmlns:ns2="3c1c51fc-bae2-44a5-bdc2-49017553b655" xmlns:ns3="45c3bbbc-b2ad-4c1f-93cc-7e4344b01f08" targetNamespace="http://schemas.microsoft.com/office/2006/metadata/properties" ma:root="true" ma:fieldsID="90eeaff8b65c10aaff299303b81b0774" ns2:_="" ns3:_="">
    <xsd:import namespace="3c1c51fc-bae2-44a5-bdc2-49017553b655"/>
    <xsd:import namespace="45c3bbbc-b2ad-4c1f-93cc-7e4344b01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51fc-bae2-44a5-bdc2-49017553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bbbc-b2ad-4c1f-93cc-7e4344b01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8fdf04-ae2a-4ab1-a010-06f669eec9b8}" ma:internalName="TaxCatchAll" ma:showField="CatchAllData" ma:web="45c3bbbc-b2ad-4c1f-93cc-7e4344b01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3bbbc-b2ad-4c1f-93cc-7e4344b01f08" xsi:nil="true"/>
    <lcf76f155ced4ddcb4097134ff3c332f xmlns="3c1c51fc-bae2-44a5-bdc2-49017553b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4A6C36-56FB-4CE5-9FB3-1B53EF8F1E85}"/>
</file>

<file path=customXml/itemProps2.xml><?xml version="1.0" encoding="utf-8"?>
<ds:datastoreItem xmlns:ds="http://schemas.openxmlformats.org/officeDocument/2006/customXml" ds:itemID="{4D174285-2A52-4DF6-9866-D83544164A3C}"/>
</file>

<file path=customXml/itemProps3.xml><?xml version="1.0" encoding="utf-8"?>
<ds:datastoreItem xmlns:ds="http://schemas.openxmlformats.org/officeDocument/2006/customXml" ds:itemID="{426B5F86-1955-40E5-ADD1-8DB5C5834C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Loukia Morari</dc:creator>
  <cp:keywords/>
  <dc:description/>
  <cp:lastModifiedBy>Loukia Morari</cp:lastModifiedBy>
  <dcterms:created xsi:type="dcterms:W3CDTF">2024-02-13T13:51:52Z</dcterms:created>
  <dcterms:modified xsi:type="dcterms:W3CDTF">2024-02-14T11:48:48Z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0x010100B5CE67DBCFBF9740BCA72A4ABB6EB73C</vt:lpwstr>
  </property>
</Properties>
</file>